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BAE" w:rsidRPr="00B47BAE" w:rsidRDefault="00B47BAE" w:rsidP="00B47BAE">
      <w:pPr>
        <w:autoSpaceDE w:val="0"/>
        <w:autoSpaceDN w:val="0"/>
        <w:adjustRightInd w:val="0"/>
        <w:spacing w:after="0" w:line="240" w:lineRule="auto"/>
        <w:ind w:firstLine="2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7BAE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:rsidR="00B47BAE" w:rsidRPr="00B47BAE" w:rsidRDefault="00B47BAE" w:rsidP="00967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47BAE" w:rsidRPr="00B47BAE" w:rsidRDefault="00B47BAE" w:rsidP="00B47BAE">
      <w:pPr>
        <w:autoSpaceDE w:val="0"/>
        <w:autoSpaceDN w:val="0"/>
        <w:adjustRightInd w:val="0"/>
        <w:spacing w:after="0" w:line="240" w:lineRule="auto"/>
        <w:ind w:firstLine="204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47BAE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Pr="00B47BAE">
        <w:rPr>
          <w:rFonts w:ascii="Times New Roman" w:hAnsi="Times New Roman" w:cs="Times New Roman"/>
          <w:bCs/>
          <w:sz w:val="24"/>
          <w:szCs w:val="24"/>
        </w:rPr>
        <w:t xml:space="preserve"> Balatonakarattya Község Önkormányzat Képviselő-testületének 2015. </w:t>
      </w:r>
      <w:r w:rsidR="00CC1EC8">
        <w:rPr>
          <w:rFonts w:ascii="Times New Roman" w:hAnsi="Times New Roman" w:cs="Times New Roman"/>
          <w:bCs/>
          <w:sz w:val="24"/>
          <w:szCs w:val="24"/>
        </w:rPr>
        <w:t xml:space="preserve">február 18-án </w:t>
      </w:r>
      <w:r w:rsidRPr="00B47BAE">
        <w:rPr>
          <w:rFonts w:ascii="Times New Roman" w:hAnsi="Times New Roman" w:cs="Times New Roman"/>
          <w:bCs/>
          <w:sz w:val="24"/>
          <w:szCs w:val="24"/>
        </w:rPr>
        <w:t>tartandó</w:t>
      </w:r>
      <w:r w:rsidR="00AB0F51">
        <w:rPr>
          <w:rFonts w:ascii="Times New Roman" w:hAnsi="Times New Roman" w:cs="Times New Roman"/>
          <w:bCs/>
          <w:sz w:val="24"/>
          <w:szCs w:val="24"/>
        </w:rPr>
        <w:t xml:space="preserve"> nyílt</w:t>
      </w:r>
      <w:r w:rsidRPr="00B47BAE">
        <w:rPr>
          <w:rFonts w:ascii="Times New Roman" w:hAnsi="Times New Roman" w:cs="Times New Roman"/>
          <w:bCs/>
          <w:sz w:val="24"/>
          <w:szCs w:val="24"/>
        </w:rPr>
        <w:t xml:space="preserve"> ülésére</w:t>
      </w:r>
    </w:p>
    <w:p w:rsidR="00B47BAE" w:rsidRPr="00B47BAE" w:rsidRDefault="00B47BAE" w:rsidP="00967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47BAE" w:rsidRPr="00B47BAE" w:rsidRDefault="00B47BAE" w:rsidP="00B47BAE">
      <w:pPr>
        <w:pStyle w:val="Nincstrkz"/>
        <w:rPr>
          <w:rFonts w:ascii="Times New Roman" w:hAnsi="Times New Roman"/>
          <w:sz w:val="24"/>
          <w:szCs w:val="24"/>
        </w:rPr>
      </w:pPr>
      <w:r w:rsidRPr="00B47BAE">
        <w:rPr>
          <w:rFonts w:ascii="Times New Roman" w:hAnsi="Times New Roman"/>
          <w:b/>
          <w:bCs/>
          <w:sz w:val="24"/>
          <w:szCs w:val="24"/>
        </w:rPr>
        <w:t xml:space="preserve">Tárgy: </w:t>
      </w:r>
      <w:r w:rsidRPr="00B47BAE">
        <w:rPr>
          <w:rFonts w:ascii="Times New Roman" w:hAnsi="Times New Roman"/>
          <w:sz w:val="24"/>
          <w:szCs w:val="24"/>
        </w:rPr>
        <w:t>önkényuralmi rendszerekhez köthető utcanevek átnevezése.</w:t>
      </w:r>
    </w:p>
    <w:p w:rsidR="00B47BAE" w:rsidRPr="00B47BAE" w:rsidRDefault="00B47BAE" w:rsidP="00B47BAE">
      <w:pPr>
        <w:pStyle w:val="Nincstrkz"/>
        <w:rPr>
          <w:rFonts w:ascii="Times New Roman" w:hAnsi="Times New Roman"/>
          <w:sz w:val="24"/>
          <w:szCs w:val="24"/>
        </w:rPr>
      </w:pPr>
    </w:p>
    <w:p w:rsidR="00B47BAE" w:rsidRPr="00B47BAE" w:rsidRDefault="00B47BAE" w:rsidP="00B47BAE">
      <w:pPr>
        <w:pStyle w:val="Nincstrkz"/>
        <w:rPr>
          <w:rFonts w:ascii="Times New Roman" w:hAnsi="Times New Roman"/>
          <w:sz w:val="24"/>
          <w:szCs w:val="24"/>
        </w:rPr>
      </w:pPr>
      <w:r w:rsidRPr="00B47BAE">
        <w:rPr>
          <w:rFonts w:ascii="Times New Roman" w:hAnsi="Times New Roman"/>
          <w:sz w:val="24"/>
          <w:szCs w:val="24"/>
        </w:rPr>
        <w:t xml:space="preserve">Előkészítő: </w:t>
      </w:r>
      <w:r w:rsidRPr="00B47BAE">
        <w:rPr>
          <w:rFonts w:ascii="Times New Roman" w:hAnsi="Times New Roman"/>
          <w:sz w:val="24"/>
          <w:szCs w:val="24"/>
        </w:rPr>
        <w:tab/>
      </w:r>
      <w:r w:rsidRPr="00B47BAE">
        <w:rPr>
          <w:rFonts w:ascii="Times New Roman" w:hAnsi="Times New Roman"/>
          <w:sz w:val="24"/>
          <w:szCs w:val="24"/>
        </w:rPr>
        <w:tab/>
        <w:t>Polgár Beatrix jegyző</w:t>
      </w:r>
    </w:p>
    <w:p w:rsidR="00B47BAE" w:rsidRPr="00B47BAE" w:rsidRDefault="00B47BAE" w:rsidP="00B47BAE">
      <w:pPr>
        <w:pStyle w:val="Nincstrkz"/>
        <w:rPr>
          <w:rFonts w:ascii="Times New Roman" w:hAnsi="Times New Roman"/>
          <w:sz w:val="24"/>
          <w:szCs w:val="24"/>
        </w:rPr>
      </w:pPr>
      <w:r w:rsidRPr="00B47BAE">
        <w:rPr>
          <w:rFonts w:ascii="Times New Roman" w:hAnsi="Times New Roman"/>
          <w:sz w:val="24"/>
          <w:szCs w:val="24"/>
        </w:rPr>
        <w:tab/>
      </w:r>
      <w:r w:rsidRPr="00B47BAE">
        <w:rPr>
          <w:rFonts w:ascii="Times New Roman" w:hAnsi="Times New Roman"/>
          <w:sz w:val="24"/>
          <w:szCs w:val="24"/>
        </w:rPr>
        <w:tab/>
      </w:r>
      <w:r w:rsidRPr="00B47BAE">
        <w:rPr>
          <w:rFonts w:ascii="Times New Roman" w:hAnsi="Times New Roman"/>
          <w:sz w:val="24"/>
          <w:szCs w:val="24"/>
        </w:rPr>
        <w:tab/>
        <w:t>Lukács Tamásné kirendeltség-vezető</w:t>
      </w:r>
    </w:p>
    <w:p w:rsidR="00B47BAE" w:rsidRPr="00B47BAE" w:rsidRDefault="00B47BAE" w:rsidP="00B47BAE">
      <w:pPr>
        <w:pStyle w:val="Nincstrkz"/>
        <w:rPr>
          <w:rFonts w:ascii="Times New Roman" w:hAnsi="Times New Roman"/>
          <w:sz w:val="24"/>
          <w:szCs w:val="24"/>
        </w:rPr>
      </w:pPr>
    </w:p>
    <w:p w:rsidR="00B47BAE" w:rsidRPr="00B47BAE" w:rsidRDefault="00B47BAE" w:rsidP="00B47BAE">
      <w:pPr>
        <w:pStyle w:val="Nincstrkz"/>
        <w:rPr>
          <w:rFonts w:ascii="Times New Roman" w:hAnsi="Times New Roman"/>
          <w:sz w:val="24"/>
          <w:szCs w:val="24"/>
        </w:rPr>
      </w:pPr>
      <w:r w:rsidRPr="00B47BAE">
        <w:rPr>
          <w:rFonts w:ascii="Times New Roman" w:hAnsi="Times New Roman"/>
          <w:sz w:val="24"/>
          <w:szCs w:val="24"/>
        </w:rPr>
        <w:t>Előterjesztő:</w:t>
      </w:r>
      <w:r w:rsidRPr="00B47BAE">
        <w:rPr>
          <w:rFonts w:ascii="Times New Roman" w:hAnsi="Times New Roman"/>
          <w:sz w:val="24"/>
          <w:szCs w:val="24"/>
        </w:rPr>
        <w:tab/>
      </w:r>
      <w:r w:rsidRPr="00B47BAE">
        <w:rPr>
          <w:rFonts w:ascii="Times New Roman" w:hAnsi="Times New Roman"/>
          <w:sz w:val="24"/>
          <w:szCs w:val="24"/>
        </w:rPr>
        <w:tab/>
        <w:t>Matolcsy Gyöngyi polgármester</w:t>
      </w:r>
    </w:p>
    <w:p w:rsidR="00B47BAE" w:rsidRPr="00B47BAE" w:rsidRDefault="00B47BAE" w:rsidP="00B47BAE">
      <w:pPr>
        <w:pStyle w:val="Nincstrkz"/>
        <w:rPr>
          <w:rFonts w:ascii="Times New Roman" w:hAnsi="Times New Roman"/>
          <w:sz w:val="24"/>
          <w:szCs w:val="24"/>
        </w:rPr>
      </w:pPr>
    </w:p>
    <w:p w:rsidR="00B47BAE" w:rsidRPr="00B47BAE" w:rsidRDefault="00B47BAE" w:rsidP="00B47BAE">
      <w:pPr>
        <w:pStyle w:val="Nincstrkz"/>
        <w:rPr>
          <w:rFonts w:ascii="Times New Roman" w:hAnsi="Times New Roman"/>
          <w:sz w:val="24"/>
          <w:szCs w:val="24"/>
        </w:rPr>
      </w:pPr>
      <w:r w:rsidRPr="00B47BAE">
        <w:rPr>
          <w:rFonts w:ascii="Times New Roman" w:hAnsi="Times New Roman"/>
          <w:sz w:val="24"/>
          <w:szCs w:val="24"/>
        </w:rPr>
        <w:t>Szavazás:</w:t>
      </w:r>
      <w:r w:rsidRPr="00B47BAE">
        <w:rPr>
          <w:rFonts w:ascii="Times New Roman" w:hAnsi="Times New Roman"/>
          <w:sz w:val="24"/>
          <w:szCs w:val="24"/>
        </w:rPr>
        <w:tab/>
      </w:r>
      <w:r w:rsidRPr="00B47BAE">
        <w:rPr>
          <w:rFonts w:ascii="Times New Roman" w:hAnsi="Times New Roman"/>
          <w:sz w:val="24"/>
          <w:szCs w:val="24"/>
        </w:rPr>
        <w:tab/>
        <w:t xml:space="preserve">Egyszerű többség. </w:t>
      </w:r>
    </w:p>
    <w:p w:rsidR="00B47BAE" w:rsidRPr="00B47BAE" w:rsidRDefault="00B47BAE" w:rsidP="00B47BAE">
      <w:pPr>
        <w:pStyle w:val="Nincstrkz"/>
        <w:rPr>
          <w:rFonts w:ascii="Times New Roman" w:hAnsi="Times New Roman"/>
          <w:sz w:val="24"/>
          <w:szCs w:val="24"/>
        </w:rPr>
      </w:pPr>
    </w:p>
    <w:p w:rsidR="00B47BAE" w:rsidRPr="00B47BAE" w:rsidRDefault="00B47BAE" w:rsidP="00B47BAE">
      <w:pPr>
        <w:pStyle w:val="NormlWeb"/>
        <w:ind w:left="2124" w:firstLine="708"/>
        <w:jc w:val="both"/>
        <w:rPr>
          <w:b/>
        </w:rPr>
      </w:pPr>
      <w:r w:rsidRPr="00B47BAE">
        <w:rPr>
          <w:b/>
        </w:rPr>
        <w:t>Tisztelt Képviselő-testület!</w:t>
      </w:r>
    </w:p>
    <w:p w:rsidR="00B47BAE" w:rsidRPr="00B47BAE" w:rsidRDefault="00B47BAE" w:rsidP="00B47B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7BAE">
        <w:rPr>
          <w:rFonts w:ascii="Times New Roman" w:hAnsi="Times New Roman" w:cs="Times New Roman"/>
          <w:sz w:val="24"/>
          <w:szCs w:val="24"/>
        </w:rPr>
        <w:t>2013. január 1-én lép</w:t>
      </w:r>
      <w:r>
        <w:rPr>
          <w:rFonts w:ascii="Times New Roman" w:hAnsi="Times New Roman" w:cs="Times New Roman"/>
          <w:sz w:val="24"/>
          <w:szCs w:val="24"/>
        </w:rPr>
        <w:t>ett</w:t>
      </w:r>
      <w:r w:rsidRPr="00B47BAE">
        <w:rPr>
          <w:rFonts w:ascii="Times New Roman" w:hAnsi="Times New Roman" w:cs="Times New Roman"/>
          <w:sz w:val="24"/>
          <w:szCs w:val="24"/>
        </w:rPr>
        <w:t xml:space="preserve"> hatályba az egyes törvényeknek a XX. századi önkényuralmi rendszerekhez köthető elnevezések tilalmával összefüggő 2012. évi CLXVII. törvény. A törvény alapján közintézmény, vagy közterület sem viselheti olyan személy nevét, továbbá cég, civil szervezet, sajtótermék elnevezésében nem szerepelhet olyan személy neve, aki a XX. századi önkényuralmi politikai rendszerek megalapozásában, kiépítésében, vagy fenntartásában vezető szerepet töltött be. A tilalom vonatkozna olyan kifejezés, vagy olyan szervezet nevére is, amely XX. századi önkényuralmi politikai rendszerrel közvetlenül összefüggésbe hozható. A változtatások </w:t>
      </w:r>
      <w:r>
        <w:rPr>
          <w:rFonts w:ascii="Times New Roman" w:hAnsi="Times New Roman" w:cs="Times New Roman"/>
          <w:sz w:val="24"/>
          <w:szCs w:val="24"/>
        </w:rPr>
        <w:t xml:space="preserve">törvényes </w:t>
      </w:r>
      <w:r w:rsidRPr="00B47BAE">
        <w:rPr>
          <w:rFonts w:ascii="Times New Roman" w:hAnsi="Times New Roman" w:cs="Times New Roman"/>
          <w:sz w:val="24"/>
          <w:szCs w:val="24"/>
        </w:rPr>
        <w:t>határideje a közterületi elnevezéseknél 2013. január 1</w:t>
      </w:r>
      <w:proofErr w:type="gramStart"/>
      <w:r w:rsidRPr="00B47BAE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B47BAE">
        <w:rPr>
          <w:rFonts w:ascii="Times New Roman" w:hAnsi="Times New Roman" w:cs="Times New Roman"/>
          <w:sz w:val="24"/>
          <w:szCs w:val="24"/>
        </w:rPr>
        <w:t xml:space="preserve"> a többi esetben pedig 2014. január 1. Az elfogadott törvény alapján, kétség esetén a Magyar Tudományos Akadémia (MTA) állásfoglalását kell kérnie az illetékes hatóságnak. A törvény rögzíti azt is, hogy a cégbíróság az eljárása során vizsgálja a cégnév jogszabályi megfelelését, és kétség esetén köteles beszerezni az MTA állásfoglalását. Nincs szükség az MTA állásfoglalására, ha a kérelemből és az okiratokból egyértelműen megállapítható, hogy a bejegyezni kívánt név utalást tartalmaz a cég természetes személy tagjának nevére. A változást illeték és közzétételi költségtérítés megfizetése nélkül lehet bejelenteni a cégbíróságnak, ha az állami vagy </w:t>
      </w:r>
      <w:r w:rsidRPr="00B47BAE">
        <w:rPr>
          <w:rFonts w:ascii="Times New Roman" w:hAnsi="Times New Roman" w:cs="Times New Roman"/>
          <w:b/>
          <w:bCs/>
          <w:sz w:val="24"/>
          <w:szCs w:val="24"/>
        </w:rPr>
        <w:t xml:space="preserve">önkormányzati döntés alapján a cég székhelyének (telephelyének, fióktelepének) </w:t>
      </w:r>
      <w:r w:rsidRPr="00B47BAE">
        <w:rPr>
          <w:rFonts w:ascii="Times New Roman" w:hAnsi="Times New Roman" w:cs="Times New Roman"/>
          <w:sz w:val="24"/>
          <w:szCs w:val="24"/>
        </w:rPr>
        <w:t xml:space="preserve">más megye illetékességi területéhez csatolására vagy a </w:t>
      </w:r>
      <w:r w:rsidRPr="00B47BAE">
        <w:rPr>
          <w:rFonts w:ascii="Times New Roman" w:hAnsi="Times New Roman" w:cs="Times New Roman"/>
          <w:b/>
          <w:bCs/>
          <w:sz w:val="24"/>
          <w:szCs w:val="24"/>
        </w:rPr>
        <w:t xml:space="preserve">cégjegyzékbe bejegyzett helységnév, utcanév, illetve házszám </w:t>
      </w:r>
      <w:r w:rsidRPr="00B47BAE">
        <w:rPr>
          <w:rFonts w:ascii="Times New Roman" w:hAnsi="Times New Roman" w:cs="Times New Roman"/>
          <w:sz w:val="24"/>
          <w:szCs w:val="24"/>
        </w:rPr>
        <w:t xml:space="preserve">változására vonatkozik. </w:t>
      </w:r>
      <w:r w:rsidRPr="00B47BAE">
        <w:rPr>
          <w:rFonts w:ascii="Times New Roman" w:hAnsi="Times New Roman" w:cs="Times New Roman"/>
          <w:b/>
          <w:bCs/>
          <w:sz w:val="24"/>
          <w:szCs w:val="24"/>
        </w:rPr>
        <w:t xml:space="preserve">A cég a változást 180 napon belül köteles bejelenteni a bíróságnak. </w:t>
      </w:r>
    </w:p>
    <w:p w:rsidR="00B47BAE" w:rsidRPr="00B47BAE" w:rsidRDefault="00B47BAE" w:rsidP="00B47B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47BAE">
        <w:rPr>
          <w:rFonts w:ascii="Times New Roman" w:hAnsi="Times New Roman" w:cs="Times New Roman"/>
          <w:sz w:val="24"/>
          <w:szCs w:val="24"/>
        </w:rPr>
        <w:t xml:space="preserve">A törvény hatálybalépése előtt bejegyzett azon cégek, amelyeknek neve vagy rövidített neve nem felel meg a jogszabályban foglalt előírásnak, a cégjegyzékben vezetett </w:t>
      </w:r>
      <w:r w:rsidRPr="00B47BAE">
        <w:rPr>
          <w:rFonts w:ascii="Times New Roman" w:hAnsi="Times New Roman" w:cs="Times New Roman"/>
          <w:b/>
          <w:bCs/>
          <w:sz w:val="24"/>
          <w:szCs w:val="24"/>
        </w:rPr>
        <w:t xml:space="preserve">adataik első változásakor, de legkésőbb 2014. január 1-jéig kötelesek </w:t>
      </w:r>
      <w:r w:rsidRPr="00B47BAE">
        <w:rPr>
          <w:rFonts w:ascii="Times New Roman" w:hAnsi="Times New Roman" w:cs="Times New Roman"/>
          <w:sz w:val="24"/>
          <w:szCs w:val="24"/>
        </w:rPr>
        <w:t>cégnevük megváltoztatására.</w:t>
      </w:r>
    </w:p>
    <w:p w:rsidR="00B47BAE" w:rsidRDefault="00B47BAE" w:rsidP="00B47B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Balatonakarattya község</w:t>
      </w:r>
      <w:r w:rsidRPr="00B47BAE">
        <w:rPr>
          <w:rFonts w:ascii="Times New Roman" w:hAnsi="Times New Roman" w:cs="Times New Roman"/>
          <w:sz w:val="24"/>
          <w:szCs w:val="24"/>
        </w:rPr>
        <w:t xml:space="preserve"> közigazgatási területén a - törvényjavaslat mellékletében felsorolt - XX. századi önkényuralmi politikai rendszerrel közvetlenül összefüggésbe hozható utcanév: a </w:t>
      </w:r>
      <w:r w:rsidRPr="00B47BAE">
        <w:rPr>
          <w:rFonts w:ascii="Times New Roman" w:hAnsi="Times New Roman" w:cs="Times New Roman"/>
          <w:b/>
          <w:sz w:val="24"/>
          <w:szCs w:val="24"/>
        </w:rPr>
        <w:t xml:space="preserve">Ságvári </w:t>
      </w:r>
      <w:proofErr w:type="spellStart"/>
      <w:r w:rsidRPr="00B47BAE">
        <w:rPr>
          <w:rFonts w:ascii="Times New Roman" w:hAnsi="Times New Roman" w:cs="Times New Roman"/>
          <w:b/>
          <w:sz w:val="24"/>
          <w:szCs w:val="24"/>
        </w:rPr>
        <w:t>Endre</w:t>
      </w:r>
      <w:r w:rsidRPr="00B47BAE">
        <w:rPr>
          <w:rFonts w:ascii="Times New Roman" w:hAnsi="Times New Roman" w:cs="Times New Roman"/>
          <w:sz w:val="24"/>
          <w:szCs w:val="24"/>
        </w:rPr>
        <w:t>utca</w:t>
      </w:r>
      <w:proofErr w:type="spellEnd"/>
      <w:r w:rsidR="00AB0F51">
        <w:rPr>
          <w:rFonts w:ascii="Times New Roman" w:hAnsi="Times New Roman" w:cs="Times New Roman"/>
          <w:sz w:val="24"/>
          <w:szCs w:val="24"/>
        </w:rPr>
        <w:t xml:space="preserve"> neve.</w:t>
      </w:r>
      <w:r w:rsidR="00782FFC">
        <w:rPr>
          <w:rFonts w:ascii="Times New Roman" w:hAnsi="Times New Roman" w:cs="Times New Roman"/>
          <w:sz w:val="24"/>
          <w:szCs w:val="24"/>
        </w:rPr>
        <w:t xml:space="preserve"> A kormányhivatal </w:t>
      </w:r>
      <w:r w:rsidR="00782FFC" w:rsidRPr="00782FFC">
        <w:rPr>
          <w:rFonts w:ascii="Times New Roman" w:hAnsi="Times New Roman" w:cs="Times New Roman"/>
          <w:sz w:val="24"/>
          <w:szCs w:val="24"/>
          <w:u w:val="single"/>
        </w:rPr>
        <w:t>javasolja</w:t>
      </w:r>
      <w:r w:rsidR="00782FFC">
        <w:rPr>
          <w:rFonts w:ascii="Times New Roman" w:hAnsi="Times New Roman" w:cs="Times New Roman"/>
          <w:sz w:val="24"/>
          <w:szCs w:val="24"/>
        </w:rPr>
        <w:t xml:space="preserve"> az utca nevének megváltoztatását.</w:t>
      </w:r>
    </w:p>
    <w:p w:rsidR="00665F1E" w:rsidRDefault="00665F1E" w:rsidP="00B47B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47BAE" w:rsidRDefault="00B47BAE" w:rsidP="00B47B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Az MTA által kiadott tájékoztató állásfoglalás szerint:</w:t>
      </w:r>
    </w:p>
    <w:p w:rsidR="00B47BAE" w:rsidRPr="00B47BAE" w:rsidRDefault="00B47BAE" w:rsidP="00B47B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47BAE">
        <w:rPr>
          <w:rFonts w:ascii="Times New Roman" w:hAnsi="Times New Roman" w:cs="Times New Roman"/>
          <w:b/>
          <w:i/>
          <w:sz w:val="24"/>
          <w:szCs w:val="24"/>
        </w:rPr>
        <w:t xml:space="preserve">Ságvári Endre </w:t>
      </w:r>
    </w:p>
    <w:p w:rsidR="00B47BAE" w:rsidRPr="00B47BAE" w:rsidRDefault="00B47BAE" w:rsidP="00AB0F51">
      <w:pPr>
        <w:pStyle w:val="Nincstrkz"/>
        <w:jc w:val="both"/>
        <w:rPr>
          <w:i/>
          <w:lang w:eastAsia="hu-HU"/>
        </w:rPr>
      </w:pPr>
      <w:r w:rsidRPr="00B47BAE">
        <w:rPr>
          <w:i/>
          <w:lang w:eastAsia="hu-HU"/>
        </w:rPr>
        <w:t xml:space="preserve">Jogász, fővárosi tisztviselő (1913–1944). Az 1930-as évek második felétől kapcsolódott be az antifasiszta illegális kommunista mozgalomba. Az Országos Ifjúsági Bizottság egyik vezetője. 1942-től illegalitásba vonult. 1944-ben a Békepárt Béke és Szabadság című lapjának szerkesztője. </w:t>
      </w:r>
    </w:p>
    <w:p w:rsidR="00AB0F51" w:rsidRPr="00B47BAE" w:rsidRDefault="00B47BAE" w:rsidP="00AB0F51">
      <w:pPr>
        <w:pStyle w:val="Nincstrkz"/>
        <w:jc w:val="both"/>
        <w:rPr>
          <w:i/>
          <w:lang w:eastAsia="hu-HU"/>
        </w:rPr>
      </w:pPr>
      <w:r w:rsidRPr="00B47BAE">
        <w:rPr>
          <w:i/>
          <w:lang w:eastAsia="hu-HU"/>
        </w:rPr>
        <w:t xml:space="preserve">Tevékenységét a csendőrség felfedte, és a letartóztatására tett kísérletkor fegyveres harcban halálos sebet kapott. Neve a kommunista áldozatvállalás jelképe lett, így közterület elnevezésére </w:t>
      </w:r>
      <w:r w:rsidRPr="00AB0F51">
        <w:rPr>
          <w:i/>
          <w:u w:val="single"/>
          <w:lang w:eastAsia="hu-HU"/>
        </w:rPr>
        <w:t>nem ajánljuk</w:t>
      </w:r>
      <w:r w:rsidRPr="00B47BAE">
        <w:rPr>
          <w:i/>
          <w:lang w:eastAsia="hu-HU"/>
        </w:rPr>
        <w:t xml:space="preserve">, mivel értelmezésünk szerint a Magyarország helyi önkormányzatairól szóló 2011. évi CLXXXIX. törvény 14. § (2) bekezdése alapján XX. századi </w:t>
      </w:r>
      <w:r w:rsidR="00AB0F51">
        <w:rPr>
          <w:i/>
          <w:lang w:eastAsia="hu-HU"/>
        </w:rPr>
        <w:t>önkényuralmi politikai r</w:t>
      </w:r>
      <w:r w:rsidR="00967FB3">
        <w:rPr>
          <w:i/>
          <w:lang w:eastAsia="hu-HU"/>
        </w:rPr>
        <w:t>endszer fenntartásához kapcsolh</w:t>
      </w:r>
      <w:r w:rsidR="00AB0F51">
        <w:rPr>
          <w:i/>
          <w:lang w:eastAsia="hu-HU"/>
        </w:rPr>
        <w:t>ató.</w:t>
      </w:r>
    </w:p>
    <w:p w:rsidR="00665F1E" w:rsidRDefault="00665F1E" w:rsidP="00B47BA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47BAE" w:rsidRPr="00545AB2" w:rsidRDefault="00967FB3" w:rsidP="00B47BA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Jogszabályi h</w:t>
      </w:r>
      <w:r w:rsidRPr="00545AB2">
        <w:rPr>
          <w:rFonts w:ascii="Times New Roman" w:hAnsi="Times New Roman"/>
          <w:b/>
          <w:sz w:val="24"/>
          <w:szCs w:val="24"/>
          <w:u w:val="single"/>
        </w:rPr>
        <w:t>áttér:</w:t>
      </w:r>
    </w:p>
    <w:p w:rsidR="00B47BAE" w:rsidRPr="00967FB3" w:rsidRDefault="00545AB2" w:rsidP="00B47BA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967FB3">
        <w:rPr>
          <w:rFonts w:ascii="Times New Roman" w:hAnsi="Times New Roman"/>
          <w:b/>
          <w:sz w:val="24"/>
          <w:szCs w:val="24"/>
        </w:rPr>
        <w:t>Mötv</w:t>
      </w:r>
      <w:proofErr w:type="spellEnd"/>
      <w:r w:rsidRPr="00967FB3">
        <w:rPr>
          <w:rFonts w:ascii="Times New Roman" w:hAnsi="Times New Roman"/>
          <w:b/>
          <w:sz w:val="24"/>
          <w:szCs w:val="24"/>
        </w:rPr>
        <w:t>.</w:t>
      </w:r>
    </w:p>
    <w:p w:rsidR="00B47BAE" w:rsidRPr="00B47BAE" w:rsidRDefault="00B47BAE" w:rsidP="00B47BA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B47BAE">
        <w:rPr>
          <w:rFonts w:ascii="Times New Roman" w:hAnsi="Times New Roman" w:cs="Times New Roman"/>
          <w:b/>
          <w:bCs/>
          <w:sz w:val="24"/>
          <w:szCs w:val="24"/>
        </w:rPr>
        <w:t xml:space="preserve">14. § </w:t>
      </w:r>
      <w:r w:rsidRPr="00B47BAE">
        <w:rPr>
          <w:rFonts w:ascii="Times New Roman" w:hAnsi="Times New Roman" w:cs="Times New Roman"/>
          <w:sz w:val="24"/>
          <w:szCs w:val="24"/>
        </w:rPr>
        <w:t>(1) A 13. § (1) bekezdésében meghatározott feladatok ellátásának részletes szabályait, ha e törvény másként nem rendelkezik, jogszabályok tartalmazzák.</w:t>
      </w:r>
    </w:p>
    <w:p w:rsidR="00B47BAE" w:rsidRPr="00B47BAE" w:rsidRDefault="00B47BAE" w:rsidP="00B47BA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B47BAE">
        <w:rPr>
          <w:rFonts w:ascii="Times New Roman" w:hAnsi="Times New Roman" w:cs="Times New Roman"/>
          <w:sz w:val="24"/>
          <w:szCs w:val="24"/>
        </w:rPr>
        <w:t>(2) A 13. § (1) bekezdés 3. pontjában meghatározott közterület, illetve közintézmény nem viselheti</w:t>
      </w:r>
    </w:p>
    <w:p w:rsidR="00B47BAE" w:rsidRPr="00B47BAE" w:rsidRDefault="00B47BAE" w:rsidP="00B47BA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7BAE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B47BAE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B47BAE">
        <w:rPr>
          <w:rFonts w:ascii="Times New Roman" w:hAnsi="Times New Roman" w:cs="Times New Roman"/>
          <w:sz w:val="24"/>
          <w:szCs w:val="24"/>
        </w:rPr>
        <w:t>olyan személy nevét, aki a XX. századi önkényuralmi politikai rendszerek megalapozásában, kiépítésében vagy fenntartásában részt vett, vagy</w:t>
      </w:r>
    </w:p>
    <w:p w:rsidR="00B47BAE" w:rsidRPr="00B47BAE" w:rsidRDefault="00B47BAE" w:rsidP="00B47BA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B47BAE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B47BAE">
        <w:rPr>
          <w:rFonts w:ascii="Times New Roman" w:hAnsi="Times New Roman" w:cs="Times New Roman"/>
          <w:sz w:val="24"/>
          <w:szCs w:val="24"/>
        </w:rPr>
        <w:t>olyan kifejezést vagy olyan szervezet nevét, amely a XX. századi önkényuralmi politikai rendszerre közvetlenül utal.</w:t>
      </w:r>
    </w:p>
    <w:p w:rsidR="00B47BAE" w:rsidRPr="00B47BAE" w:rsidRDefault="00B47BAE" w:rsidP="00B47BAE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B47BAE">
        <w:rPr>
          <w:rFonts w:ascii="Times New Roman" w:hAnsi="Times New Roman" w:cs="Times New Roman"/>
          <w:sz w:val="24"/>
          <w:szCs w:val="24"/>
        </w:rPr>
        <w:t>(3) Ha a helyi önkormányzat döntése során kétség merül fel a tekintetben, hogy a közterület neve megfelel-e a (2) bekezdésnek, arról beszerzi a Magyar Tudományos Akadémia állásfoglalását.</w:t>
      </w:r>
    </w:p>
    <w:p w:rsidR="00B47BAE" w:rsidRPr="00B47BAE" w:rsidRDefault="00B47BAE" w:rsidP="00B47B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AB2" w:rsidRPr="00967FB3" w:rsidRDefault="00545AB2" w:rsidP="00967FB3">
      <w:pPr>
        <w:pStyle w:val="Nincstrkz"/>
        <w:rPr>
          <w:rFonts w:ascii="Times New Roman" w:hAnsi="Times New Roman"/>
          <w:b/>
          <w:sz w:val="24"/>
          <w:szCs w:val="24"/>
        </w:rPr>
      </w:pPr>
      <w:r w:rsidRPr="00967FB3">
        <w:rPr>
          <w:rFonts w:ascii="Times New Roman" w:hAnsi="Times New Roman"/>
          <w:b/>
          <w:sz w:val="24"/>
          <w:szCs w:val="24"/>
        </w:rPr>
        <w:t>303/2007. (XI. 14.) Korm. rendelet</w:t>
      </w:r>
    </w:p>
    <w:p w:rsidR="00545AB2" w:rsidRPr="00967FB3" w:rsidRDefault="00545AB2" w:rsidP="00967FB3">
      <w:pPr>
        <w:pStyle w:val="Nincstrkz"/>
        <w:rPr>
          <w:rFonts w:ascii="Times New Roman" w:hAnsi="Times New Roman"/>
          <w:b/>
          <w:sz w:val="24"/>
          <w:szCs w:val="24"/>
        </w:rPr>
      </w:pPr>
      <w:proofErr w:type="gramStart"/>
      <w:r w:rsidRPr="00967FB3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967FB3">
        <w:rPr>
          <w:rFonts w:ascii="Times New Roman" w:hAnsi="Times New Roman"/>
          <w:b/>
          <w:sz w:val="24"/>
          <w:szCs w:val="24"/>
        </w:rPr>
        <w:t xml:space="preserve"> magyarországi hivatalos földrajzi nevek megállapításáról és nyilvántartásáról</w:t>
      </w:r>
    </w:p>
    <w:p w:rsidR="00665F1E" w:rsidRDefault="00665F1E" w:rsidP="00967FB3">
      <w:pPr>
        <w:pStyle w:val="Nincstrkz"/>
        <w:rPr>
          <w:rFonts w:ascii="Times New Roman" w:hAnsi="Times New Roman"/>
          <w:b/>
          <w:i/>
          <w:iCs/>
          <w:sz w:val="24"/>
          <w:szCs w:val="24"/>
        </w:rPr>
      </w:pPr>
    </w:p>
    <w:p w:rsidR="00545AB2" w:rsidRPr="00967FB3" w:rsidRDefault="00545AB2" w:rsidP="00967FB3">
      <w:pPr>
        <w:pStyle w:val="Nincstrkz"/>
        <w:rPr>
          <w:rFonts w:ascii="Times New Roman" w:hAnsi="Times New Roman"/>
          <w:sz w:val="24"/>
          <w:szCs w:val="24"/>
        </w:rPr>
      </w:pPr>
      <w:r w:rsidRPr="00967FB3">
        <w:rPr>
          <w:rFonts w:ascii="Times New Roman" w:hAnsi="Times New Roman"/>
          <w:b/>
          <w:i/>
          <w:iCs/>
          <w:sz w:val="24"/>
          <w:szCs w:val="24"/>
        </w:rPr>
        <w:t>A névmegállapítás, névváltoztatás és véleményezés</w:t>
      </w:r>
      <w:r w:rsidRPr="00967FB3">
        <w:rPr>
          <w:rFonts w:ascii="Times New Roman" w:hAnsi="Times New Roman"/>
          <w:i/>
          <w:iCs/>
          <w:sz w:val="24"/>
          <w:szCs w:val="24"/>
        </w:rPr>
        <w:t xml:space="preserve"> követelményei</w:t>
      </w:r>
    </w:p>
    <w:p w:rsidR="00545AB2" w:rsidRPr="00545AB2" w:rsidRDefault="00545AB2" w:rsidP="00545AB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545AB2">
        <w:rPr>
          <w:rFonts w:ascii="Times New Roman" w:hAnsi="Times New Roman" w:cs="Times New Roman"/>
          <w:b/>
          <w:bCs/>
          <w:sz w:val="24"/>
          <w:szCs w:val="24"/>
        </w:rPr>
        <w:t xml:space="preserve">5. § </w:t>
      </w:r>
      <w:r w:rsidRPr="00545AB2">
        <w:rPr>
          <w:rFonts w:ascii="Times New Roman" w:hAnsi="Times New Roman" w:cs="Times New Roman"/>
          <w:sz w:val="24"/>
          <w:szCs w:val="24"/>
        </w:rPr>
        <w:t>(1) A hivatalos földrajzi nevek megállapításakor figyelemmel kell lenni a helyi lakosság élő névhasználatára, a települési önkormányzat és a nemzetiségi önkormányzat, az egyéb szervezetek véleményére, továbbá a természet- és társadalomtudományok eredményeire, a történelmi hagyományokra, különösen a helytörténeti kutatásokra, az elpusztult települések nevére, ezen kívül a földrajzi környezetre, a mező- és erdőgazdasági művelési szerkezetre, a nemzetiségi viszonyokra, a nyelvi és nyelvhelyességi követelményekre. A nyelvhelyességi követelmények magukba foglalják a mindenkori akadémiai helyesírás követését és az arra épülő szabályok betartását.</w:t>
      </w:r>
    </w:p>
    <w:p w:rsidR="00545AB2" w:rsidRPr="00545AB2" w:rsidRDefault="00545AB2" w:rsidP="00545AB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545AB2">
        <w:rPr>
          <w:rFonts w:ascii="Times New Roman" w:hAnsi="Times New Roman" w:cs="Times New Roman"/>
          <w:sz w:val="24"/>
          <w:szCs w:val="24"/>
        </w:rPr>
        <w:t xml:space="preserve">(2) A 2. § (3) bekezdés </w:t>
      </w:r>
      <w:r w:rsidRPr="00545AB2">
        <w:rPr>
          <w:rFonts w:ascii="Times New Roman" w:hAnsi="Times New Roman" w:cs="Times New Roman"/>
          <w:i/>
          <w:iCs/>
          <w:sz w:val="24"/>
          <w:szCs w:val="24"/>
        </w:rPr>
        <w:t>a)</w:t>
      </w:r>
      <w:proofErr w:type="spellStart"/>
      <w:r w:rsidRPr="00545AB2">
        <w:rPr>
          <w:rFonts w:ascii="Times New Roman" w:hAnsi="Times New Roman" w:cs="Times New Roman"/>
          <w:i/>
          <w:iCs/>
          <w:sz w:val="24"/>
          <w:szCs w:val="24"/>
        </w:rPr>
        <w:t>-i</w:t>
      </w:r>
      <w:proofErr w:type="spellEnd"/>
      <w:r w:rsidRPr="00545AB2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545AB2">
        <w:rPr>
          <w:rFonts w:ascii="Times New Roman" w:hAnsi="Times New Roman" w:cs="Times New Roman"/>
          <w:sz w:val="24"/>
          <w:szCs w:val="24"/>
        </w:rPr>
        <w:t xml:space="preserve">és </w:t>
      </w:r>
      <w:r w:rsidRPr="00545AB2">
        <w:rPr>
          <w:rFonts w:ascii="Times New Roman" w:hAnsi="Times New Roman" w:cs="Times New Roman"/>
          <w:i/>
          <w:iCs/>
          <w:sz w:val="24"/>
          <w:szCs w:val="24"/>
        </w:rPr>
        <w:t xml:space="preserve">k) </w:t>
      </w:r>
      <w:r w:rsidRPr="00545AB2">
        <w:rPr>
          <w:rFonts w:ascii="Times New Roman" w:hAnsi="Times New Roman" w:cs="Times New Roman"/>
          <w:sz w:val="24"/>
          <w:szCs w:val="24"/>
        </w:rPr>
        <w:t>pontjában, valamint a (4) bekezdésben felsorolt földfelszíni részletek élő személyről - a tanyák kivételével - nem nevezhetők el. A közterületek elnevezésére e kérdésben a Magyarország helyi önkormányzatairól szóló törvény rendelkezéseit kell alkalmazni.</w:t>
      </w:r>
    </w:p>
    <w:p w:rsidR="00545AB2" w:rsidRPr="00545AB2" w:rsidRDefault="00545AB2" w:rsidP="00545AB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545AB2">
        <w:rPr>
          <w:rFonts w:ascii="Times New Roman" w:hAnsi="Times New Roman" w:cs="Times New Roman"/>
          <w:sz w:val="24"/>
          <w:szCs w:val="24"/>
        </w:rPr>
        <w:t>(3) Amennyiben törvény vagy kormányrendelet másként nem rendelkezik, a hivatalos földrajzi nevek - a közterületnév kivételével - megváltoztatására akkor kerülhet sor, ha az azonos hangzású hivatalos földrajzi nevek zavart keltőek és a névazonosság másként nem kezelhető, ha a névhasználatban kimutatható változás következett be, ha a névvel jelölt mesterséges létesítményt megváltoztatták vagy átalakították, vagy ha a névhasználat a közérdek szempontjából nem megfelelő. A történelmi hagyományokat őrző nevek nem változtathatóak meg. A közterületek elnevezésére e kérdésben a Magyarország helyi önkormányzatairól szóló törvény rendelkezéseit kell alkalmazni.</w:t>
      </w:r>
    </w:p>
    <w:p w:rsidR="00545AB2" w:rsidRPr="00545AB2" w:rsidRDefault="00545AB2" w:rsidP="00545AB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545AB2">
        <w:rPr>
          <w:rFonts w:ascii="Times New Roman" w:hAnsi="Times New Roman" w:cs="Times New Roman"/>
          <w:sz w:val="24"/>
          <w:szCs w:val="24"/>
        </w:rPr>
        <w:lastRenderedPageBreak/>
        <w:t>(3a) A közterület elnevezése - a közterületjelleg nélkül, de a szóközöket beleszámítva - ötven betűhelynél hosszabb nem lehet.</w:t>
      </w:r>
    </w:p>
    <w:p w:rsidR="00545AB2" w:rsidRPr="00545AB2" w:rsidRDefault="00545AB2" w:rsidP="00545AB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545AB2">
        <w:rPr>
          <w:rFonts w:ascii="Times New Roman" w:hAnsi="Times New Roman" w:cs="Times New Roman"/>
          <w:sz w:val="24"/>
          <w:szCs w:val="24"/>
        </w:rPr>
        <w:t>(3b) Két közterületnevet összetéveszthetőnek kell tekinteni, ha</w:t>
      </w:r>
    </w:p>
    <w:p w:rsidR="00545AB2" w:rsidRPr="00545AB2" w:rsidRDefault="00545AB2" w:rsidP="00545AB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5AB2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545AB2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545AB2">
        <w:rPr>
          <w:rFonts w:ascii="Times New Roman" w:hAnsi="Times New Roman" w:cs="Times New Roman"/>
          <w:sz w:val="24"/>
          <w:szCs w:val="24"/>
        </w:rPr>
        <w:t>csak a birtokos eset jelének meglétében vagy hiányában különböznek,</w:t>
      </w:r>
    </w:p>
    <w:p w:rsidR="00545AB2" w:rsidRPr="00545AB2" w:rsidRDefault="00545AB2" w:rsidP="00545AB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545AB2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545AB2">
        <w:rPr>
          <w:rFonts w:ascii="Times New Roman" w:hAnsi="Times New Roman" w:cs="Times New Roman"/>
          <w:sz w:val="24"/>
          <w:szCs w:val="24"/>
        </w:rPr>
        <w:t>csak ragozásban különböznek,</w:t>
      </w:r>
    </w:p>
    <w:p w:rsidR="00545AB2" w:rsidRPr="00545AB2" w:rsidRDefault="00545AB2" w:rsidP="00545AB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545AB2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545AB2">
        <w:rPr>
          <w:rFonts w:ascii="Times New Roman" w:hAnsi="Times New Roman" w:cs="Times New Roman"/>
          <w:sz w:val="24"/>
          <w:szCs w:val="24"/>
        </w:rPr>
        <w:t xml:space="preserve">ugyanannak a névnek egybe- és </w:t>
      </w:r>
      <w:proofErr w:type="spellStart"/>
      <w:r w:rsidRPr="00545AB2">
        <w:rPr>
          <w:rFonts w:ascii="Times New Roman" w:hAnsi="Times New Roman" w:cs="Times New Roman"/>
          <w:sz w:val="24"/>
          <w:szCs w:val="24"/>
        </w:rPr>
        <w:t>különírott</w:t>
      </w:r>
      <w:proofErr w:type="spellEnd"/>
      <w:r w:rsidRPr="00545AB2">
        <w:rPr>
          <w:rFonts w:ascii="Times New Roman" w:hAnsi="Times New Roman" w:cs="Times New Roman"/>
          <w:sz w:val="24"/>
          <w:szCs w:val="24"/>
        </w:rPr>
        <w:t xml:space="preserve"> formájú változatai,</w:t>
      </w:r>
    </w:p>
    <w:p w:rsidR="00545AB2" w:rsidRPr="00545AB2" w:rsidRDefault="00545AB2" w:rsidP="00545AB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545AB2">
        <w:rPr>
          <w:rFonts w:ascii="Times New Roman" w:hAnsi="Times New Roman" w:cs="Times New Roman"/>
          <w:i/>
          <w:iCs/>
          <w:sz w:val="24"/>
          <w:szCs w:val="24"/>
        </w:rPr>
        <w:t xml:space="preserve">d) </w:t>
      </w:r>
      <w:r w:rsidRPr="00545AB2">
        <w:rPr>
          <w:rFonts w:ascii="Times New Roman" w:hAnsi="Times New Roman" w:cs="Times New Roman"/>
          <w:sz w:val="24"/>
          <w:szCs w:val="24"/>
        </w:rPr>
        <w:t>ugyanannak a szónak rövidített és teljes kiírású változatai és másban nem különböznek,</w:t>
      </w:r>
    </w:p>
    <w:p w:rsidR="00545AB2" w:rsidRPr="00545AB2" w:rsidRDefault="00545AB2" w:rsidP="00545AB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5AB2">
        <w:rPr>
          <w:rFonts w:ascii="Times New Roman" w:hAnsi="Times New Roman" w:cs="Times New Roman"/>
          <w:i/>
          <w:iCs/>
          <w:sz w:val="24"/>
          <w:szCs w:val="24"/>
        </w:rPr>
        <w:t>e</w:t>
      </w:r>
      <w:proofErr w:type="gramEnd"/>
      <w:r w:rsidRPr="00545AB2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545AB2">
        <w:rPr>
          <w:rFonts w:ascii="Times New Roman" w:hAnsi="Times New Roman" w:cs="Times New Roman"/>
          <w:sz w:val="24"/>
          <w:szCs w:val="24"/>
        </w:rPr>
        <w:t>ugyanannak a szónak másféle írásmódú változatai és másban nem különböznek.</w:t>
      </w:r>
    </w:p>
    <w:p w:rsidR="00545AB2" w:rsidRPr="00545AB2" w:rsidRDefault="00545AB2" w:rsidP="0054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AB2" w:rsidRPr="00545AB2" w:rsidRDefault="00545AB2" w:rsidP="0054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0F51" w:rsidRDefault="00545AB2" w:rsidP="00B47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Először a képviselő-testület </w:t>
      </w:r>
      <w:r w:rsidR="00967FB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egye meg javaslatát az új utcanévre. A javaslatot el kell juttatni a lakosokhoz, akik egy adott határidőre vissza </w:t>
      </w:r>
      <w:proofErr w:type="gramStart"/>
      <w:r>
        <w:rPr>
          <w:rFonts w:ascii="Times New Roman" w:hAnsi="Times New Roman" w:cs="Times New Roman"/>
          <w:sz w:val="24"/>
          <w:szCs w:val="24"/>
        </w:rPr>
        <w:t>kell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juttassák véleményüket. A képviselő-testület ezután hoz határozatot az új utcanévről. </w:t>
      </w:r>
    </w:p>
    <w:p w:rsidR="00782FFC" w:rsidRPr="00782FFC" w:rsidRDefault="00545AB2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545AB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Lakosságot érintőváltozások:</w:t>
      </w:r>
    </w:p>
    <w:p w:rsidR="00545AB2" w:rsidRPr="00545AB2" w:rsidRDefault="00545AB2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törvény 5. </w:t>
      </w:r>
      <w:proofErr w:type="gramStart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§ az illetékről szóló 1990. évi XCIII. törvény módosításáról, valamint a hiteles tulajdonilap-másolat igazgatási szolgáltatási díjról szóló 1996. évi LXXXV. törvény 32/C.§ (1) bekezdése a következőm) ponttal egészíti ki: (Tárgyánál fogva díjmentes:) „m) az ingatlan közigazgatási címének közterületnév-változás miatt </w:t>
      </w:r>
      <w:proofErr w:type="spellStart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történőátnevezése</w:t>
      </w:r>
      <w:proofErr w:type="spellEnd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iránti megkeresés alapján indult eljárás díja, ha az eljárás megindítására a Magyarország helyi önkormányzatairól szóló 2011. évi CLXXXIX. törvény 14.§ (2) bekezdésébe foglalt tilalomba ütközés miatti közterületnév-változás miatt kerül sor.”</w:t>
      </w:r>
      <w:proofErr w:type="gramEnd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545AB2" w:rsidRPr="00545AB2" w:rsidRDefault="00545AB2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 6.§</w:t>
      </w:r>
      <w:proofErr w:type="spellStart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polgárok személyi adatainak </w:t>
      </w:r>
      <w:r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la</w:t>
      </w:r>
      <w:r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kcímének 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nyilvántartásáról szóló 1992. évi LXVI. tö</w:t>
      </w:r>
      <w:r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>rvény az „A személyi azonosító”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alcíme a következő13/A.§</w:t>
      </w:r>
      <w:proofErr w:type="spellStart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-sal</w:t>
      </w:r>
      <w:proofErr w:type="spellEnd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egészíti ki: </w:t>
      </w:r>
    </w:p>
    <w:p w:rsidR="00545AB2" w:rsidRPr="00545AB2" w:rsidRDefault="00545AB2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„13/A. § A helységnév, postai irányítószám, közterü</w:t>
      </w:r>
      <w:r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let elnevezés, közterület 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jelleg változása, vagy területszervezési eljárásban hozott döntés mia</w:t>
      </w:r>
      <w:r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tt 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költözéssel nem járó lakcímváltozás esetén a címváltozásnak </w:t>
      </w:r>
      <w:proofErr w:type="spellStart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megfelelőszemélyi</w:t>
      </w:r>
      <w:proofErr w:type="spellEnd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azonosítóról, lakcímről szóló hatósági </w:t>
      </w:r>
      <w:r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igazolványt a címváltozás 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szerinti lakó vagy tartózkodási hely szerint illetékes járási hivatala hivatalból állítja ki és kézbesíti a polgár részére.” </w:t>
      </w:r>
    </w:p>
    <w:p w:rsidR="00545AB2" w:rsidRPr="00545AB2" w:rsidRDefault="00545AB2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4"/>
      <w:bookmarkEnd w:id="0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 törvénymódosításnak köszönhető</w:t>
      </w:r>
      <w:r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 a lakosságot a közigazgatási 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címek átvezetése valamint személyi azonosító illetve hatósági igazolvány kiállításának költsége nem terheli, az utóbbi esetben a polgárok részére további ügyintézést nem igényel.</w:t>
      </w:r>
    </w:p>
    <w:p w:rsidR="00545AB2" w:rsidRPr="00545AB2" w:rsidRDefault="00545AB2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Amelyik lakos rendelkezik gépkocsival, a forgalmi engedélyében </w:t>
      </w:r>
      <w:proofErr w:type="spellStart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történőlakcímváltozás</w:t>
      </w:r>
      <w:proofErr w:type="spellEnd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iránt intézkednie kell. </w:t>
      </w:r>
    </w:p>
    <w:p w:rsidR="00545AB2" w:rsidRPr="00545AB2" w:rsidRDefault="00545AB2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az utcában egyéni vállalkozása, gazdasági társasága van, akkor annak székhelyének/telephelyének/postai címének </w:t>
      </w:r>
      <w:proofErr w:type="spellStart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megváltoz</w:t>
      </w:r>
      <w:r w:rsidR="00782FFC"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>ásának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bejegyzése</w:t>
      </w:r>
      <w:proofErr w:type="spellEnd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szükséges. Ha a gazdasági tevékenység végzése működési engedély, telepengedély, vagy más hatósági </w:t>
      </w:r>
      <w:r w:rsidR="00782FFC"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 köteles</w:t>
      </w:r>
      <w:proofErr w:type="gramStart"/>
      <w:r w:rsidR="00782FFC"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akkor</w:t>
      </w:r>
      <w:proofErr w:type="gramEnd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azokban megjelölt közterület nevek megváltozása miatti cseréjét is meg kell tenni. </w:t>
      </w:r>
    </w:p>
    <w:p w:rsidR="00545AB2" w:rsidRPr="00545AB2" w:rsidRDefault="00545AB2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lakosok </w:t>
      </w:r>
      <w:proofErr w:type="spellStart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különbözőpénzintézetekkel</w:t>
      </w:r>
      <w:proofErr w:type="spellEnd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kötött szerződéseikben, illetve a közszolgáltatók irányában az adatok megváltozását be kell jelenteni. Az adott hatóságnál, szervnél, pénzintézetnél az új adatok bejegyzésének eljárása az ügyfél bejelentése alapján indul meg. </w:t>
      </w:r>
    </w:p>
    <w:p w:rsidR="00545AB2" w:rsidRPr="00545AB2" w:rsidRDefault="00545AB2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Lakcímváltozás, forgalmi engedély cseréje, egyéni vállalkozás adatváltozásának nyilvántartásba vétele, a telepengedély, valamint </w:t>
      </w:r>
      <w:proofErr w:type="spellStart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aműködési</w:t>
      </w:r>
      <w:proofErr w:type="spellEnd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engedély cseréje az illetékekről szóló 1990. évi XCIII. tv. </w:t>
      </w:r>
      <w:proofErr w:type="gramStart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alapj</w:t>
      </w:r>
      <w:r w:rsidR="00782FFC"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>án</w:t>
      </w:r>
      <w:proofErr w:type="gramEnd"/>
      <w:r w:rsidR="00782FFC"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45AB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illetékmentes.</w:t>
      </w:r>
    </w:p>
    <w:p w:rsidR="00545AB2" w:rsidRDefault="00545AB2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Gazdasági Társaság esetén alapító okiratot/alapszabályt kell módosítani, közjegyzői, ügyvédi költség, esetleges cégbírósági eljárás díja az ügyfelet terheli. </w:t>
      </w:r>
    </w:p>
    <w:p w:rsidR="00782FFC" w:rsidRDefault="00782FFC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67FB3" w:rsidRDefault="00967FB3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67FB3" w:rsidRPr="00545AB2" w:rsidRDefault="00967FB3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5AB2" w:rsidRPr="00545AB2" w:rsidRDefault="00545AB2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45AB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Ingatlan-nyilvántartás adatainak megváltozása: </w:t>
      </w:r>
    </w:p>
    <w:p w:rsidR="00545AB2" w:rsidRPr="00545AB2" w:rsidRDefault="00545AB2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ingatlan-nyilvántartásról szóló 1997. évi CXLI. tv. 27. § (1) bekezdése szerint az ingatlan adatainak, valamint az ingatlan nyilvántartásba bejegyzett jogosult nevének (cégnevének), illetve lakcímének (székhelyének vagy telephelyének) a megváltozását az ingatlanügyi </w:t>
      </w:r>
      <w:r w:rsidR="00782FFC"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 az érdekelt 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bejelentése alapján vagy hivatalból (helyszíni ellenőrzés, adatátvétel </w:t>
      </w:r>
      <w:r w:rsidR="00782FFC"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nyilvántartásból, különösen a személyi adat- és lakcímnyilvántartásból vagy a cégnyilvántartásból </w:t>
      </w:r>
      <w:proofErr w:type="spellStart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történőadatátvétellel</w:t>
      </w:r>
      <w:proofErr w:type="spellEnd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vezeti át az ingatlan-nyilvántartásban. (2) bekezdés </w:t>
      </w:r>
      <w:r w:rsidR="00782FFC"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szerint az ingatlan 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tulajdonosa, az állam tulajdonosi jogait gyakorló szerv vagy a vagyonkezelő, illetve a használó, a változás bekövetkezésétől, vagy a tudomásszerzéstől számított harminc napon belül köteles bejelenteni az ingatlanügyi hatóságnak. A törvény (5) bekezdése alapján az ingatlan adataiban hatósági határozattal, továbbá a település igazgatási, belterületi határainak módosításával kapcsolatban bekövetkezett változásokat az eljáró hatóság jelenti be az ingatlanügyi hatóságnak. </w:t>
      </w:r>
    </w:p>
    <w:p w:rsidR="00545AB2" w:rsidRPr="00545AB2" w:rsidRDefault="00545AB2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névváltozás következtében szükségessé válik az utcanév táblák cseréje </w:t>
      </w:r>
      <w:proofErr w:type="gramStart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is</w:t>
      </w:r>
      <w:proofErr w:type="gramEnd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amelyről gondoskodni kell. A táblák cseréje jelentős összegű</w:t>
      </w:r>
    </w:p>
    <w:p w:rsidR="00545AB2" w:rsidRPr="00782FFC" w:rsidRDefault="00545AB2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költséggel</w:t>
      </w:r>
      <w:proofErr w:type="gramEnd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jár. </w:t>
      </w:r>
    </w:p>
    <w:p w:rsidR="00782FFC" w:rsidRPr="00545AB2" w:rsidRDefault="00782FFC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FFC" w:rsidRPr="00782FFC" w:rsidRDefault="00545AB2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utcanév változás esetén a Képviselő-testület határozata alapján fogja a Földhivatal </w:t>
      </w:r>
      <w:proofErr w:type="spellStart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azingatlan-nyilvántartásban</w:t>
      </w:r>
      <w:proofErr w:type="spellEnd"/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ingatlanra vonatkozó adatokat megváltoztatni.</w:t>
      </w:r>
    </w:p>
    <w:p w:rsidR="00782FFC" w:rsidRPr="00782FFC" w:rsidRDefault="00782FFC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5AB2" w:rsidRPr="00545AB2" w:rsidRDefault="00545AB2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jogszabályi kötelezettség okán szükséges </w:t>
      </w:r>
      <w:r w:rsidR="00782FFC"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>Balatonakarattya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Községben a Ságvári Endre utc</w:t>
      </w:r>
      <w:r w:rsidR="00782FFC"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nevé</w:t>
      </w:r>
      <w:r w:rsidR="00782FFC"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>nek megváltoztatását megvitatni.</w:t>
      </w:r>
    </w:p>
    <w:p w:rsidR="00782FFC" w:rsidRPr="00782FFC" w:rsidRDefault="00782FFC" w:rsidP="0078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" w:name="5"/>
      <w:bookmarkEnd w:id="1"/>
    </w:p>
    <w:p w:rsidR="00AB0F51" w:rsidRPr="00967FB3" w:rsidRDefault="00545AB2" w:rsidP="00967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fentiek tekintettel kérem a Tisztelt Képviselő- testületet, hogy </w:t>
      </w:r>
      <w:r w:rsidR="00782FFC"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>fentieket megvitatni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, illetve a település érintett utca nev</w:t>
      </w:r>
      <w:r w:rsidR="00782FFC"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>nek megváltoztatás</w:t>
      </w:r>
      <w:r w:rsidR="00782FFC" w:rsidRPr="00782F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áról – adott esetben - </w:t>
      </w:r>
      <w:r w:rsidRPr="00545A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döntést hozni szíveskedjenek. </w:t>
      </w:r>
    </w:p>
    <w:p w:rsidR="00B47BAE" w:rsidRPr="00B47BAE" w:rsidRDefault="00B47BAE" w:rsidP="00B47BA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65F1E" w:rsidRDefault="00665F1E" w:rsidP="00967F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F1E" w:rsidRDefault="00665F1E" w:rsidP="00967F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F1E" w:rsidRDefault="00665F1E" w:rsidP="00967F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F1E" w:rsidRDefault="00665F1E" w:rsidP="00967F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F1E" w:rsidRDefault="00665F1E" w:rsidP="00967F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F1E" w:rsidRDefault="00665F1E" w:rsidP="00967F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F1E" w:rsidRDefault="00665F1E" w:rsidP="00967F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7FEE" w:rsidRDefault="006B7FEE" w:rsidP="00967F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7FEE" w:rsidRDefault="006B7FEE" w:rsidP="00967F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7FEE" w:rsidRDefault="006B7FEE" w:rsidP="00967F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7FEE" w:rsidRDefault="006B7FEE" w:rsidP="00967F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p w:rsidR="00665F1E" w:rsidRDefault="00665F1E" w:rsidP="00967F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E" w:rsidRPr="00967FB3" w:rsidRDefault="00967FB3" w:rsidP="00967F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Határozati javaslat</w:t>
      </w:r>
    </w:p>
    <w:p w:rsidR="00B47BAE" w:rsidRPr="00B47BAE" w:rsidRDefault="00545AB2" w:rsidP="00B47B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Balatonakarattya Község</w:t>
      </w:r>
      <w:r w:rsidR="00B47BAE" w:rsidRPr="00B47BAE">
        <w:rPr>
          <w:rFonts w:ascii="Times New Roman" w:hAnsi="Times New Roman" w:cs="Times New Roman"/>
          <w:sz w:val="24"/>
          <w:szCs w:val="24"/>
        </w:rPr>
        <w:t xml:space="preserve"> Önkormányzata Képviselő-testülete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B47BAE" w:rsidRPr="00B47BA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április</w:t>
      </w:r>
      <w:r w:rsidR="00B47BAE" w:rsidRPr="00B47BAE">
        <w:rPr>
          <w:rFonts w:ascii="Times New Roman" w:hAnsi="Times New Roman" w:cs="Times New Roman"/>
          <w:sz w:val="24"/>
          <w:szCs w:val="24"/>
        </w:rPr>
        <w:t xml:space="preserve"> 1-jétől </w:t>
      </w:r>
      <w:r>
        <w:rPr>
          <w:rFonts w:ascii="Times New Roman" w:hAnsi="Times New Roman" w:cs="Times New Roman"/>
          <w:sz w:val="24"/>
          <w:szCs w:val="24"/>
        </w:rPr>
        <w:t>Balatonakarattya községbe</w:t>
      </w:r>
      <w:r w:rsidR="00B47BAE" w:rsidRPr="00B47BAE">
        <w:rPr>
          <w:rFonts w:ascii="Times New Roman" w:hAnsi="Times New Roman" w:cs="Times New Roman"/>
          <w:sz w:val="24"/>
          <w:szCs w:val="24"/>
        </w:rPr>
        <w:t>n a következő utca névváltoztatásáról döntött:</w:t>
      </w:r>
    </w:p>
    <w:p w:rsidR="00B47BAE" w:rsidRPr="00B47BAE" w:rsidRDefault="00545AB2" w:rsidP="00B47B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Ságvári Endre utca</w:t>
      </w:r>
      <w:r w:rsidR="00B47BAE" w:rsidRPr="00B47BAE">
        <w:rPr>
          <w:rFonts w:ascii="Times New Roman" w:hAnsi="Times New Roman" w:cs="Times New Roman"/>
          <w:sz w:val="24"/>
          <w:szCs w:val="24"/>
        </w:rPr>
        <w:t xml:space="preserve"> új neve</w:t>
      </w:r>
      <w:proofErr w:type="gramStart"/>
      <w:r w:rsidR="00B47BAE" w:rsidRPr="00B47BAE">
        <w:rPr>
          <w:rFonts w:ascii="Times New Roman" w:hAnsi="Times New Roman" w:cs="Times New Roman"/>
          <w:sz w:val="24"/>
          <w:szCs w:val="24"/>
        </w:rPr>
        <w:t>:  …</w:t>
      </w:r>
      <w:proofErr w:type="gramEnd"/>
      <w:r w:rsidR="00B47BAE" w:rsidRPr="00B47BAE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………………… utca</w:t>
      </w:r>
    </w:p>
    <w:p w:rsidR="00B47BAE" w:rsidRPr="00545AB2" w:rsidRDefault="00B47BAE" w:rsidP="00B47B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47BAE">
        <w:rPr>
          <w:rFonts w:ascii="Times New Roman" w:hAnsi="Times New Roman" w:cs="Times New Roman"/>
          <w:sz w:val="24"/>
          <w:szCs w:val="24"/>
        </w:rPr>
        <w:t xml:space="preserve">A képviselő-testület megbízza a polgármestert és a jegyzőt az utcanév változással járó további </w:t>
      </w:r>
      <w:r w:rsidRPr="00545AB2">
        <w:rPr>
          <w:rFonts w:ascii="Times New Roman" w:hAnsi="Times New Roman" w:cs="Times New Roman"/>
          <w:sz w:val="24"/>
          <w:szCs w:val="24"/>
        </w:rPr>
        <w:t>szükséges intézkedések megtételére.</w:t>
      </w:r>
    </w:p>
    <w:p w:rsidR="00B47BAE" w:rsidRPr="00545AB2" w:rsidRDefault="00B47BAE" w:rsidP="00545AB2">
      <w:pPr>
        <w:pStyle w:val="Nincstrkz"/>
        <w:rPr>
          <w:rFonts w:ascii="Times New Roman" w:hAnsi="Times New Roman"/>
          <w:sz w:val="24"/>
          <w:szCs w:val="24"/>
        </w:rPr>
      </w:pPr>
    </w:p>
    <w:p w:rsidR="00B47BAE" w:rsidRPr="00545AB2" w:rsidRDefault="00B47BAE" w:rsidP="00545AB2">
      <w:pPr>
        <w:pStyle w:val="Nincstrkz"/>
        <w:rPr>
          <w:rFonts w:ascii="Times New Roman" w:hAnsi="Times New Roman"/>
          <w:sz w:val="24"/>
          <w:szCs w:val="24"/>
        </w:rPr>
      </w:pPr>
      <w:r w:rsidRPr="00545AB2">
        <w:rPr>
          <w:rFonts w:ascii="Times New Roman" w:hAnsi="Times New Roman"/>
          <w:sz w:val="24"/>
          <w:szCs w:val="24"/>
          <w:u w:val="single"/>
        </w:rPr>
        <w:t>Határidő:</w:t>
      </w:r>
      <w:r w:rsidRPr="00545AB2">
        <w:rPr>
          <w:rFonts w:ascii="Times New Roman" w:hAnsi="Times New Roman"/>
          <w:sz w:val="24"/>
          <w:szCs w:val="24"/>
        </w:rPr>
        <w:tab/>
        <w:t>értelemszerűen</w:t>
      </w:r>
    </w:p>
    <w:p w:rsidR="00B47BAE" w:rsidRPr="00545AB2" w:rsidRDefault="00B47BAE" w:rsidP="00545AB2">
      <w:pPr>
        <w:pStyle w:val="Nincstrkz"/>
        <w:rPr>
          <w:rFonts w:ascii="Times New Roman" w:hAnsi="Times New Roman"/>
          <w:sz w:val="24"/>
          <w:szCs w:val="24"/>
        </w:rPr>
      </w:pPr>
      <w:r w:rsidRPr="00545AB2">
        <w:rPr>
          <w:rFonts w:ascii="Times New Roman" w:hAnsi="Times New Roman"/>
          <w:sz w:val="24"/>
          <w:szCs w:val="24"/>
          <w:u w:val="single"/>
        </w:rPr>
        <w:t>Felelős:</w:t>
      </w:r>
      <w:r w:rsidRPr="00545AB2">
        <w:rPr>
          <w:rFonts w:ascii="Times New Roman" w:hAnsi="Times New Roman"/>
          <w:sz w:val="24"/>
          <w:szCs w:val="24"/>
        </w:rPr>
        <w:tab/>
      </w:r>
      <w:r w:rsidR="00545AB2" w:rsidRPr="00545AB2">
        <w:rPr>
          <w:rFonts w:ascii="Times New Roman" w:hAnsi="Times New Roman"/>
          <w:sz w:val="24"/>
          <w:szCs w:val="24"/>
        </w:rPr>
        <w:t>Matolcsy Gyöngyi</w:t>
      </w:r>
      <w:r w:rsidRPr="00545AB2">
        <w:rPr>
          <w:rFonts w:ascii="Times New Roman" w:hAnsi="Times New Roman"/>
          <w:sz w:val="24"/>
          <w:szCs w:val="24"/>
        </w:rPr>
        <w:t xml:space="preserve"> polgármester</w:t>
      </w:r>
    </w:p>
    <w:p w:rsidR="00B47BAE" w:rsidRPr="00545AB2" w:rsidRDefault="00B47BAE" w:rsidP="00545AB2">
      <w:pPr>
        <w:pStyle w:val="Nincstrkz"/>
        <w:rPr>
          <w:rFonts w:ascii="Times New Roman" w:hAnsi="Times New Roman"/>
          <w:sz w:val="24"/>
          <w:szCs w:val="24"/>
        </w:rPr>
      </w:pPr>
      <w:r w:rsidRPr="00545AB2">
        <w:rPr>
          <w:rFonts w:ascii="Times New Roman" w:hAnsi="Times New Roman"/>
          <w:sz w:val="24"/>
          <w:szCs w:val="24"/>
        </w:rPr>
        <w:tab/>
      </w:r>
      <w:r w:rsidRPr="00545AB2">
        <w:rPr>
          <w:rFonts w:ascii="Times New Roman" w:hAnsi="Times New Roman"/>
          <w:sz w:val="24"/>
          <w:szCs w:val="24"/>
        </w:rPr>
        <w:tab/>
      </w:r>
      <w:r w:rsidR="00545AB2" w:rsidRPr="00545AB2">
        <w:rPr>
          <w:rFonts w:ascii="Times New Roman" w:hAnsi="Times New Roman"/>
          <w:sz w:val="24"/>
          <w:szCs w:val="24"/>
        </w:rPr>
        <w:t>Polgár Beatrix</w:t>
      </w:r>
      <w:r w:rsidRPr="00545AB2">
        <w:rPr>
          <w:rFonts w:ascii="Times New Roman" w:hAnsi="Times New Roman"/>
          <w:sz w:val="24"/>
          <w:szCs w:val="24"/>
        </w:rPr>
        <w:t xml:space="preserve"> jegyző</w:t>
      </w:r>
    </w:p>
    <w:p w:rsidR="00545AB2" w:rsidRDefault="00545AB2" w:rsidP="00545AB2">
      <w:pPr>
        <w:pStyle w:val="Nincstrkz"/>
        <w:rPr>
          <w:rFonts w:ascii="Times New Roman" w:hAnsi="Times New Roman"/>
          <w:sz w:val="24"/>
          <w:szCs w:val="24"/>
        </w:rPr>
      </w:pPr>
    </w:p>
    <w:p w:rsidR="00545AB2" w:rsidRPr="00545AB2" w:rsidRDefault="00545AB2" w:rsidP="00545AB2">
      <w:pPr>
        <w:pStyle w:val="Nincstrkz"/>
        <w:rPr>
          <w:rFonts w:ascii="Times New Roman" w:hAnsi="Times New Roman"/>
          <w:sz w:val="24"/>
          <w:szCs w:val="24"/>
        </w:rPr>
      </w:pPr>
    </w:p>
    <w:p w:rsidR="00B47BAE" w:rsidRPr="00545AB2" w:rsidRDefault="00545AB2" w:rsidP="00B47BAE">
      <w:pPr>
        <w:rPr>
          <w:rFonts w:ascii="Times New Roman" w:hAnsi="Times New Roman" w:cs="Times New Roman"/>
          <w:sz w:val="24"/>
          <w:szCs w:val="24"/>
        </w:rPr>
      </w:pPr>
      <w:r w:rsidRPr="00545AB2">
        <w:rPr>
          <w:rFonts w:ascii="Times New Roman" w:hAnsi="Times New Roman" w:cs="Times New Roman"/>
          <w:sz w:val="24"/>
          <w:szCs w:val="24"/>
        </w:rPr>
        <w:t>Balatonakarattya</w:t>
      </w:r>
      <w:r w:rsidR="00B47BAE" w:rsidRPr="00545AB2">
        <w:rPr>
          <w:rFonts w:ascii="Times New Roman" w:hAnsi="Times New Roman" w:cs="Times New Roman"/>
          <w:sz w:val="24"/>
          <w:szCs w:val="24"/>
        </w:rPr>
        <w:t xml:space="preserve">, </w:t>
      </w:r>
      <w:r w:rsidRPr="00545AB2">
        <w:rPr>
          <w:rFonts w:ascii="Times New Roman" w:hAnsi="Times New Roman" w:cs="Times New Roman"/>
          <w:sz w:val="24"/>
          <w:szCs w:val="24"/>
        </w:rPr>
        <w:t xml:space="preserve">2015. </w:t>
      </w:r>
      <w:r w:rsidR="00CC1EC8">
        <w:rPr>
          <w:rFonts w:ascii="Times New Roman" w:hAnsi="Times New Roman" w:cs="Times New Roman"/>
          <w:sz w:val="24"/>
          <w:szCs w:val="24"/>
        </w:rPr>
        <w:t>február 12.</w:t>
      </w:r>
    </w:p>
    <w:p w:rsidR="00B47BAE" w:rsidRPr="00545AB2" w:rsidRDefault="00545AB2" w:rsidP="00545AB2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45AB2">
        <w:rPr>
          <w:rFonts w:ascii="Times New Roman" w:hAnsi="Times New Roman" w:cs="Times New Roman"/>
          <w:sz w:val="24"/>
          <w:szCs w:val="24"/>
        </w:rPr>
        <w:t>Matolcsy Gyöngyi</w:t>
      </w:r>
    </w:p>
    <w:p w:rsidR="00545AB2" w:rsidRPr="00545AB2" w:rsidRDefault="00545AB2" w:rsidP="00545AB2">
      <w:pPr>
        <w:autoSpaceDE w:val="0"/>
        <w:autoSpaceDN w:val="0"/>
        <w:adjustRightInd w:val="0"/>
        <w:spacing w:after="0" w:line="240" w:lineRule="auto"/>
        <w:ind w:left="2124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5AB2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545AB2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B47BAE" w:rsidRPr="00545AB2" w:rsidRDefault="00B47BAE" w:rsidP="00545AB2">
      <w:pPr>
        <w:autoSpaceDE w:val="0"/>
        <w:autoSpaceDN w:val="0"/>
        <w:adjustRightInd w:val="0"/>
        <w:spacing w:after="0" w:line="240" w:lineRule="auto"/>
        <w:ind w:firstLine="20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47BAE" w:rsidRPr="00545AB2" w:rsidRDefault="00B47BAE" w:rsidP="00545AB2">
      <w:pPr>
        <w:autoSpaceDE w:val="0"/>
        <w:autoSpaceDN w:val="0"/>
        <w:adjustRightInd w:val="0"/>
        <w:spacing w:after="0" w:line="240" w:lineRule="auto"/>
        <w:ind w:firstLine="20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8819B9" w:rsidRPr="00B47BAE" w:rsidRDefault="008819B9">
      <w:pPr>
        <w:rPr>
          <w:rFonts w:ascii="Times New Roman" w:hAnsi="Times New Roman" w:cs="Times New Roman"/>
          <w:sz w:val="24"/>
          <w:szCs w:val="24"/>
        </w:rPr>
      </w:pPr>
    </w:p>
    <w:sectPr w:rsidR="008819B9" w:rsidRPr="00B47BAE" w:rsidSect="00410DCC">
      <w:headerReference w:type="default" r:id="rId6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7D8" w:rsidRDefault="00DA47D8" w:rsidP="00B47BAE">
      <w:pPr>
        <w:spacing w:after="0" w:line="240" w:lineRule="auto"/>
      </w:pPr>
      <w:r>
        <w:separator/>
      </w:r>
    </w:p>
  </w:endnote>
  <w:endnote w:type="continuationSeparator" w:id="0">
    <w:p w:rsidR="00DA47D8" w:rsidRDefault="00DA47D8" w:rsidP="00B4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7D8" w:rsidRDefault="00DA47D8" w:rsidP="00B47BAE">
      <w:pPr>
        <w:spacing w:after="0" w:line="240" w:lineRule="auto"/>
      </w:pPr>
      <w:r>
        <w:separator/>
      </w:r>
    </w:p>
  </w:footnote>
  <w:footnote w:type="continuationSeparator" w:id="0">
    <w:p w:rsidR="00DA47D8" w:rsidRDefault="00DA47D8" w:rsidP="00B47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6559402"/>
      <w:docPartObj>
        <w:docPartGallery w:val="Page Numbers (Top of Page)"/>
        <w:docPartUnique/>
      </w:docPartObj>
    </w:sdtPr>
    <w:sdtEndPr/>
    <w:sdtContent>
      <w:p w:rsidR="00967FB3" w:rsidRDefault="005164FF">
        <w:pPr>
          <w:pStyle w:val="lfej"/>
          <w:jc w:val="center"/>
        </w:pPr>
        <w:r>
          <w:fldChar w:fldCharType="begin"/>
        </w:r>
        <w:r w:rsidR="00967FB3">
          <w:instrText>PAGE   \* MERGEFORMAT</w:instrText>
        </w:r>
        <w:r>
          <w:fldChar w:fldCharType="separate"/>
        </w:r>
        <w:r w:rsidR="006B7FEE">
          <w:rPr>
            <w:noProof/>
          </w:rPr>
          <w:t>5</w:t>
        </w:r>
        <w:r>
          <w:fldChar w:fldCharType="end"/>
        </w:r>
      </w:p>
    </w:sdtContent>
  </w:sdt>
  <w:p w:rsidR="00967FB3" w:rsidRDefault="00967FB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BAE"/>
    <w:rsid w:val="000A4427"/>
    <w:rsid w:val="005164FF"/>
    <w:rsid w:val="00545AB2"/>
    <w:rsid w:val="00665F1E"/>
    <w:rsid w:val="006B7FEE"/>
    <w:rsid w:val="007805C4"/>
    <w:rsid w:val="00782FFC"/>
    <w:rsid w:val="008819B9"/>
    <w:rsid w:val="00967FB3"/>
    <w:rsid w:val="00A01D10"/>
    <w:rsid w:val="00AB0F51"/>
    <w:rsid w:val="00B47BAE"/>
    <w:rsid w:val="00BF0225"/>
    <w:rsid w:val="00CC1EC8"/>
    <w:rsid w:val="00DA47D8"/>
    <w:rsid w:val="00F574B8"/>
    <w:rsid w:val="00FB5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C49A3B-0030-4588-82AB-0321968B2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64F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B47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qFormat/>
    <w:rsid w:val="00B47B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ara1">
    <w:name w:val="para1"/>
    <w:basedOn w:val="Bekezdsalapbettpusa"/>
    <w:rsid w:val="00B47BAE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967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7FB3"/>
  </w:style>
  <w:style w:type="paragraph" w:styleId="llb">
    <w:name w:val="footer"/>
    <w:basedOn w:val="Norml"/>
    <w:link w:val="llbChar"/>
    <w:uiPriority w:val="99"/>
    <w:unhideWhenUsed/>
    <w:rsid w:val="00967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7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42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5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39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2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1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8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3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73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8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68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5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0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2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03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27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3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06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94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74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26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35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1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12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83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8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5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4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07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6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71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23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05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26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0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7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5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43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17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95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1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1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5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8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8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1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28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59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28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6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38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74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66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64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2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0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5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6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44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76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26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1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8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1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6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29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2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0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8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08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5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2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62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84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1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43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0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76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1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95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7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2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0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95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44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74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6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8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60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66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9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9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8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0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7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6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76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9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55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2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2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1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29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9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9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1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2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04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1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9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12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6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0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46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66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08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94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05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01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3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74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1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3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1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7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81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8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8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87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25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32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7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9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31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0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85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1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1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2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9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7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1449</Words>
  <Characters>10001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User_1</cp:lastModifiedBy>
  <cp:revision>3</cp:revision>
  <dcterms:created xsi:type="dcterms:W3CDTF">2015-02-12T13:18:00Z</dcterms:created>
  <dcterms:modified xsi:type="dcterms:W3CDTF">2015-02-12T15:38:00Z</dcterms:modified>
</cp:coreProperties>
</file>