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30.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150B1A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5</w:t>
      </w:r>
      <w:r w:rsidR="003E18DE">
        <w:rPr>
          <w:rFonts w:ascii="Times New Roman" w:eastAsia="Times New Roman" w:hAnsi="Times New Roman" w:cs="Times New Roman"/>
          <w:sz w:val="24"/>
          <w:szCs w:val="24"/>
          <w:lang w:eastAsia="hu-HU"/>
        </w:rPr>
        <w:t>-ei testületi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408DF" w:rsidRPr="00962C6A" w:rsidRDefault="0099052C" w:rsidP="006408DF">
      <w:pPr>
        <w:spacing w:after="120" w:line="240" w:lineRule="auto"/>
        <w:rPr>
          <w:rFonts w:ascii="Times New Roman félkövér" w:hAnsi="Times New Roman félkövér" w:cstheme="minorHAnsi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6408DF">
        <w:rPr>
          <w:rFonts w:ascii="Times New Roman félkövér" w:hAnsi="Times New Roman félkövér" w:cstheme="minorHAnsi"/>
          <w:b/>
          <w:smallCaps/>
          <w:sz w:val="24"/>
          <w:szCs w:val="24"/>
        </w:rPr>
        <w:t>A szociális tűzifa helyi szabályairól szóló rendelet megalkotása.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CA0177" w:rsidRPr="00CA0177" w:rsidRDefault="00CA0177" w:rsidP="00CA0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CA0177" w:rsidRPr="00CA0177" w:rsidRDefault="00CA0177" w:rsidP="00CA0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A0177" w:rsidRPr="00CA0177" w:rsidRDefault="00CA0177" w:rsidP="00CA0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belügyminiszter - Magyarország 2015. évi központi költségvetéséről szóló 2014. évi C. törvény IX. Helyi önkormányzatok támogatásai fejezet keretében - pályázatot hirdetett a települési önkormányzatok szociális célú tüzelőanyag vásárlásához kapcsolódó kiegészítő támogatására, melyre az 5000 fő lakosságszám alatti önkormányzatok adhatták be igényüket. </w:t>
      </w:r>
    </w:p>
    <w:p w:rsidR="00CA0177" w:rsidRPr="00CA0177" w:rsidRDefault="00CA0177" w:rsidP="00CA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0177" w:rsidRPr="00CA0177" w:rsidRDefault="00CA0177" w:rsidP="00CA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Igényünk alapján, fenti jogcímen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284 480,-</w:t>
      </w: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támogatásban részesültünk, amellyel a Belügyminisztérium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</w:t>
      </w: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Önkormányzatának, a településen szociálisan rászorulók részére biztosítandó téli fűtéshez szükséges tűzifa meg</w:t>
      </w:r>
      <w:r w:rsidR="007F2FD6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vásárlásához segítséget nyújt</w:t>
      </w:r>
      <w:bookmarkStart w:id="0" w:name="_GoBack"/>
      <w:bookmarkEnd w:id="0"/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CA0177" w:rsidRPr="00CA0177" w:rsidRDefault="00CA0177" w:rsidP="00CA0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 rendelkezésre álló keret erejéig a rászoruló személyeket legalább 1 m3, de legfeljebb 5 m3 tűzifa juttatásban részesíti a meghatározott feltételek fennállása esetén.</w:t>
      </w:r>
    </w:p>
    <w:p w:rsidR="00CA0177" w:rsidRPr="00CA0177" w:rsidRDefault="00CA0177" w:rsidP="00CA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tűzifa szállításával kapcsolatos költségek az önkormányzatot terhelik. A támogatásban részesülőtől ellenszolgáltatást az önkormányzat nem kérhet.</w:t>
      </w:r>
    </w:p>
    <w:p w:rsidR="00CA0177" w:rsidRPr="00CA0177" w:rsidRDefault="00CA0177" w:rsidP="00CA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0177" w:rsidRPr="00CA0177" w:rsidRDefault="00CA0177" w:rsidP="00CA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teljes összegét 2016.február 15-ig lehet felhasználni. 2016. április 15-ig kell a támogatás felhasználásáról elszámolni.</w:t>
      </w:r>
    </w:p>
    <w:p w:rsidR="00CA0177" w:rsidRPr="00CA0177" w:rsidRDefault="00CA0177" w:rsidP="00CA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0177" w:rsidRPr="00CA0177" w:rsidRDefault="00CA0177" w:rsidP="00CA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rendeletben szabályozza a szociális rászorultság szabályait, az igénylés részletes feltételeit. A jogosultságról határozattal dönt.</w:t>
      </w:r>
    </w:p>
    <w:p w:rsidR="00CA0177" w:rsidRPr="00CA0177" w:rsidRDefault="00CA0177" w:rsidP="00CA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0177" w:rsidRPr="00CA0177" w:rsidRDefault="00CA0177" w:rsidP="00CA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0177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képviselő-testületet, az előterjesztést, illetve a rendelet-tervezetet megvitatni és elfogadni szíveskedjék.</w:t>
      </w:r>
    </w:p>
    <w:p w:rsidR="00CA0177" w:rsidRDefault="00CA0177" w:rsidP="0064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177" w:rsidRDefault="00CA0177" w:rsidP="0064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8DF" w:rsidRPr="002E3EC2" w:rsidRDefault="006408DF" w:rsidP="0064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Matolcsy Gyöngyi</w:t>
      </w:r>
    </w:p>
    <w:p w:rsidR="006408DF" w:rsidRDefault="006408DF" w:rsidP="0064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6408DF" w:rsidRPr="00381A29" w:rsidRDefault="006408DF" w:rsidP="00640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sectPr w:rsidR="00F8729B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02" w:rsidRDefault="003D6002" w:rsidP="00B47BAE">
      <w:pPr>
        <w:spacing w:after="0" w:line="240" w:lineRule="auto"/>
      </w:pPr>
      <w:r>
        <w:separator/>
      </w:r>
    </w:p>
  </w:endnote>
  <w:endnote w:type="continuationSeparator" w:id="0">
    <w:p w:rsidR="003D6002" w:rsidRDefault="003D6002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02" w:rsidRDefault="003D6002" w:rsidP="00B47BAE">
      <w:pPr>
        <w:spacing w:after="0" w:line="240" w:lineRule="auto"/>
      </w:pPr>
      <w:r>
        <w:separator/>
      </w:r>
    </w:p>
  </w:footnote>
  <w:footnote w:type="continuationSeparator" w:id="0">
    <w:p w:rsidR="003D6002" w:rsidRDefault="003D6002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7F2FD6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CDB"/>
    <w:multiLevelType w:val="hybridMultilevel"/>
    <w:tmpl w:val="E0FA62E2"/>
    <w:lvl w:ilvl="0" w:tplc="229056F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71C0"/>
    <w:multiLevelType w:val="hybridMultilevel"/>
    <w:tmpl w:val="256AAF86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50A1C"/>
    <w:rsid w:val="000A4427"/>
    <w:rsid w:val="000E6FF5"/>
    <w:rsid w:val="00111FC5"/>
    <w:rsid w:val="00142E95"/>
    <w:rsid w:val="00150B1A"/>
    <w:rsid w:val="001A27DD"/>
    <w:rsid w:val="0022461E"/>
    <w:rsid w:val="003142F2"/>
    <w:rsid w:val="00356D1D"/>
    <w:rsid w:val="0037457F"/>
    <w:rsid w:val="003D6002"/>
    <w:rsid w:val="003E18DE"/>
    <w:rsid w:val="005164FF"/>
    <w:rsid w:val="00545AB2"/>
    <w:rsid w:val="00575183"/>
    <w:rsid w:val="005B7750"/>
    <w:rsid w:val="00633CE7"/>
    <w:rsid w:val="006408DF"/>
    <w:rsid w:val="00665F1E"/>
    <w:rsid w:val="00675A69"/>
    <w:rsid w:val="007805C4"/>
    <w:rsid w:val="00782FFC"/>
    <w:rsid w:val="007F2FD6"/>
    <w:rsid w:val="008819B9"/>
    <w:rsid w:val="00967FB3"/>
    <w:rsid w:val="0099052C"/>
    <w:rsid w:val="009E7514"/>
    <w:rsid w:val="00A01D10"/>
    <w:rsid w:val="00AB0F51"/>
    <w:rsid w:val="00B24792"/>
    <w:rsid w:val="00B47BAE"/>
    <w:rsid w:val="00B84EB0"/>
    <w:rsid w:val="00BC2ED7"/>
    <w:rsid w:val="00BF0225"/>
    <w:rsid w:val="00CA0177"/>
    <w:rsid w:val="00CC1EC8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4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5</cp:revision>
  <cp:lastPrinted>2015-11-02T09:30:00Z</cp:lastPrinted>
  <dcterms:created xsi:type="dcterms:W3CDTF">2015-11-02T09:29:00Z</dcterms:created>
  <dcterms:modified xsi:type="dcterms:W3CDTF">2015-11-13T11:37:00Z</dcterms:modified>
</cp:coreProperties>
</file>