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2A" w:rsidRPr="000D74BD" w:rsidRDefault="00FD3B2A">
      <w:pPr>
        <w:jc w:val="center"/>
        <w:rPr>
          <w:position w:val="-6"/>
        </w:rPr>
      </w:pPr>
    </w:p>
    <w:p w:rsidR="004E5C5F" w:rsidRPr="000D74BD" w:rsidRDefault="00FD3B2A">
      <w:pPr>
        <w:jc w:val="center"/>
        <w:rPr>
          <w:position w:val="-6"/>
        </w:rPr>
      </w:pPr>
      <w:r w:rsidRPr="000D74BD">
        <w:rPr>
          <w:position w:val="-6"/>
        </w:rPr>
        <w:t xml:space="preserve">Települési hulladék gyűjtésére, szállítására, </w:t>
      </w:r>
    </w:p>
    <w:p w:rsidR="00FD3B2A" w:rsidRPr="000D74BD" w:rsidRDefault="00FD3B2A">
      <w:pPr>
        <w:jc w:val="center"/>
        <w:rPr>
          <w:position w:val="-6"/>
        </w:rPr>
      </w:pPr>
      <w:proofErr w:type="gramStart"/>
      <w:r w:rsidRPr="000D74BD">
        <w:rPr>
          <w:position w:val="-6"/>
        </w:rPr>
        <w:t>kezelésére</w:t>
      </w:r>
      <w:proofErr w:type="gramEnd"/>
      <w:r w:rsidRPr="000D74BD">
        <w:rPr>
          <w:position w:val="-6"/>
        </w:rPr>
        <w:t xml:space="preserve"> és ártalmatlanítására vonatkozó</w:t>
      </w:r>
    </w:p>
    <w:p w:rsidR="00FD3B2A" w:rsidRPr="000D74BD" w:rsidRDefault="00FD3B2A">
      <w:pPr>
        <w:keepNext/>
        <w:jc w:val="center"/>
        <w:rPr>
          <w:b/>
          <w:bCs/>
          <w:u w:val="single"/>
        </w:rPr>
      </w:pPr>
      <w:r w:rsidRPr="000D74BD">
        <w:rPr>
          <w:b/>
          <w:bCs/>
          <w:u w:val="single"/>
        </w:rPr>
        <w:t>KÖZSZOLGÁLTATÁSI SZERZŐDÉS</w:t>
      </w:r>
    </w:p>
    <w:p w:rsidR="00FD3B2A" w:rsidRPr="000D74BD" w:rsidRDefault="00FD3B2A">
      <w:pPr>
        <w:jc w:val="both"/>
        <w:rPr>
          <w:position w:val="-6"/>
        </w:rPr>
      </w:pPr>
    </w:p>
    <w:p w:rsidR="00FD3B2A" w:rsidRPr="000D74BD" w:rsidRDefault="00FD3B2A">
      <w:pPr>
        <w:jc w:val="both"/>
        <w:rPr>
          <w:position w:val="-6"/>
        </w:rPr>
      </w:pPr>
      <w:r w:rsidRPr="000D74BD">
        <w:rPr>
          <w:position w:val="-6"/>
        </w:rPr>
        <w:t xml:space="preserve">Mely létrejött </w:t>
      </w:r>
      <w:r w:rsidR="003204F4" w:rsidRPr="000D74BD">
        <w:rPr>
          <w:position w:val="-6"/>
        </w:rPr>
        <w:t>egyfelől</w:t>
      </w:r>
    </w:p>
    <w:p w:rsidR="00FD3B2A" w:rsidRPr="000D74BD" w:rsidRDefault="00FD3B2A">
      <w:pPr>
        <w:jc w:val="both"/>
        <w:rPr>
          <w:b/>
          <w:bCs/>
          <w:position w:val="-6"/>
        </w:rPr>
      </w:pPr>
    </w:p>
    <w:p w:rsidR="00FD3B2A" w:rsidRPr="000D74BD" w:rsidRDefault="005400C7" w:rsidP="00B4248C">
      <w:pPr>
        <w:jc w:val="center"/>
        <w:rPr>
          <w:b/>
          <w:position w:val="-6"/>
        </w:rPr>
      </w:pPr>
      <w:r w:rsidRPr="000D74BD">
        <w:rPr>
          <w:b/>
          <w:position w:val="-6"/>
        </w:rPr>
        <w:t xml:space="preserve">…………………………………Község </w:t>
      </w:r>
      <w:r w:rsidR="00B4248C" w:rsidRPr="000D74BD">
        <w:rPr>
          <w:b/>
          <w:position w:val="-6"/>
        </w:rPr>
        <w:t>Önkormányzat</w:t>
      </w:r>
      <w:r w:rsidR="009132BC" w:rsidRPr="000D74BD">
        <w:rPr>
          <w:b/>
          <w:position w:val="-6"/>
        </w:rPr>
        <w:t>a</w:t>
      </w:r>
    </w:p>
    <w:p w:rsidR="009B64BC" w:rsidRPr="000D74BD" w:rsidRDefault="009B64BC" w:rsidP="00B4248C">
      <w:pPr>
        <w:jc w:val="center"/>
        <w:rPr>
          <w:i/>
          <w:position w:val="-6"/>
        </w:rPr>
      </w:pPr>
      <w:r w:rsidRPr="000D74BD">
        <w:rPr>
          <w:i/>
          <w:position w:val="-6"/>
        </w:rPr>
        <w:t>KSH azonosító</w:t>
      </w:r>
      <w:proofErr w:type="gramStart"/>
      <w:r w:rsidRPr="000D74BD">
        <w:rPr>
          <w:i/>
          <w:position w:val="-6"/>
        </w:rPr>
        <w:t>:</w:t>
      </w:r>
      <w:r w:rsidR="009815AA" w:rsidRPr="000D74BD">
        <w:rPr>
          <w:i/>
          <w:position w:val="-6"/>
        </w:rPr>
        <w:t xml:space="preserve"> </w:t>
      </w:r>
      <w:r w:rsidRPr="000D74BD">
        <w:rPr>
          <w:i/>
          <w:position w:val="-6"/>
        </w:rPr>
        <w:t xml:space="preserve"> </w:t>
      </w:r>
      <w:r w:rsidR="002B174C" w:rsidRPr="000D74BD">
        <w:rPr>
          <w:i/>
          <w:position w:val="-6"/>
        </w:rPr>
        <w:t>…</w:t>
      </w:r>
      <w:proofErr w:type="gramEnd"/>
      <w:r w:rsidR="002B174C" w:rsidRPr="000D74BD">
        <w:rPr>
          <w:i/>
          <w:position w:val="-6"/>
        </w:rPr>
        <w:t>……………………..</w:t>
      </w:r>
    </w:p>
    <w:p w:rsidR="00ED629F" w:rsidRPr="000D74BD" w:rsidRDefault="00ED629F" w:rsidP="00B4248C">
      <w:pPr>
        <w:jc w:val="center"/>
        <w:rPr>
          <w:i/>
          <w:position w:val="-6"/>
        </w:rPr>
      </w:pPr>
      <w:r w:rsidRPr="000D74BD">
        <w:rPr>
          <w:i/>
          <w:position w:val="-6"/>
        </w:rPr>
        <w:t>Adószáma</w:t>
      </w:r>
      <w:proofErr w:type="gramStart"/>
      <w:r w:rsidRPr="000D74BD">
        <w:rPr>
          <w:i/>
          <w:position w:val="-6"/>
        </w:rPr>
        <w:t xml:space="preserve">: </w:t>
      </w:r>
      <w:r w:rsidR="002B174C" w:rsidRPr="000D74BD">
        <w:rPr>
          <w:i/>
          <w:position w:val="-6"/>
        </w:rPr>
        <w:t>…</w:t>
      </w:r>
      <w:proofErr w:type="gramEnd"/>
      <w:r w:rsidR="002B174C" w:rsidRPr="000D74BD">
        <w:rPr>
          <w:i/>
          <w:position w:val="-6"/>
        </w:rPr>
        <w:t>…………………..</w:t>
      </w:r>
    </w:p>
    <w:p w:rsidR="005400C7" w:rsidRPr="000D74BD" w:rsidRDefault="002B174C" w:rsidP="00B4248C">
      <w:pPr>
        <w:jc w:val="center"/>
        <w:rPr>
          <w:i/>
          <w:position w:val="-6"/>
        </w:rPr>
      </w:pPr>
      <w:proofErr w:type="gramStart"/>
      <w:r w:rsidRPr="000D74BD">
        <w:rPr>
          <w:i/>
          <w:position w:val="-6"/>
        </w:rPr>
        <w:t>címe</w:t>
      </w:r>
      <w:proofErr w:type="gramEnd"/>
      <w:r w:rsidRPr="000D74BD">
        <w:rPr>
          <w:i/>
          <w:position w:val="-6"/>
        </w:rPr>
        <w:t>:</w:t>
      </w:r>
      <w:r w:rsidR="009815AA" w:rsidRPr="000D74BD">
        <w:rPr>
          <w:i/>
          <w:position w:val="-6"/>
        </w:rPr>
        <w:t xml:space="preserve"> </w:t>
      </w:r>
      <w:r w:rsidR="005400C7" w:rsidRPr="000D74BD">
        <w:rPr>
          <w:i/>
          <w:position w:val="-6"/>
        </w:rPr>
        <w:t>………………………….</w:t>
      </w:r>
    </w:p>
    <w:p w:rsidR="009B64BC" w:rsidRPr="000D74BD" w:rsidRDefault="009B64BC" w:rsidP="00B4248C">
      <w:pPr>
        <w:jc w:val="center"/>
        <w:rPr>
          <w:i/>
          <w:position w:val="-6"/>
        </w:rPr>
      </w:pPr>
      <w:r w:rsidRPr="000D74BD">
        <w:rPr>
          <w:i/>
          <w:position w:val="-6"/>
        </w:rPr>
        <w:t>képv</w:t>
      </w:r>
      <w:proofErr w:type="gramStart"/>
      <w:r w:rsidRPr="000D74BD">
        <w:rPr>
          <w:i/>
          <w:position w:val="-6"/>
        </w:rPr>
        <w:t>.:</w:t>
      </w:r>
      <w:proofErr w:type="gramEnd"/>
      <w:r w:rsidRPr="000D74BD">
        <w:rPr>
          <w:i/>
          <w:position w:val="-6"/>
        </w:rPr>
        <w:t xml:space="preserve"> </w:t>
      </w:r>
      <w:r w:rsidR="005400C7" w:rsidRPr="000D74BD">
        <w:rPr>
          <w:i/>
          <w:position w:val="-6"/>
        </w:rPr>
        <w:t>...................................</w:t>
      </w:r>
      <w:r w:rsidR="009815AA" w:rsidRPr="000D74BD">
        <w:rPr>
          <w:i/>
          <w:position w:val="-6"/>
        </w:rPr>
        <w:t xml:space="preserve"> </w:t>
      </w:r>
      <w:proofErr w:type="gramStart"/>
      <w:r w:rsidRPr="000D74BD">
        <w:rPr>
          <w:i/>
          <w:position w:val="-6"/>
        </w:rPr>
        <w:t>polgármester</w:t>
      </w:r>
      <w:proofErr w:type="gramEnd"/>
    </w:p>
    <w:p w:rsidR="00B4248C" w:rsidRPr="000D74BD" w:rsidRDefault="00B4248C" w:rsidP="00B4248C">
      <w:pPr>
        <w:jc w:val="center"/>
        <w:rPr>
          <w:position w:val="-6"/>
        </w:rPr>
      </w:pPr>
    </w:p>
    <w:p w:rsidR="00893D38" w:rsidRPr="000D74BD" w:rsidRDefault="00B4248C" w:rsidP="00893D38">
      <w:pPr>
        <w:jc w:val="both"/>
        <w:rPr>
          <w:position w:val="-6"/>
        </w:rPr>
      </w:pPr>
      <w:proofErr w:type="gramStart"/>
      <w:r w:rsidRPr="000D74BD">
        <w:rPr>
          <w:b/>
          <w:position w:val="-6"/>
          <w:u w:val="single"/>
        </w:rPr>
        <w:t>továbbiakban</w:t>
      </w:r>
      <w:proofErr w:type="gramEnd"/>
      <w:r w:rsidR="000B743C" w:rsidRPr="000D74BD">
        <w:rPr>
          <w:b/>
          <w:position w:val="-6"/>
          <w:u w:val="single"/>
        </w:rPr>
        <w:t xml:space="preserve"> </w:t>
      </w:r>
      <w:r w:rsidR="002B15BE" w:rsidRPr="000D74BD">
        <w:rPr>
          <w:b/>
          <w:position w:val="-6"/>
          <w:u w:val="single"/>
        </w:rPr>
        <w:t>Ö</w:t>
      </w:r>
      <w:r w:rsidR="000B743C" w:rsidRPr="000D74BD">
        <w:rPr>
          <w:b/>
          <w:position w:val="-6"/>
          <w:u w:val="single"/>
        </w:rPr>
        <w:t>nkormányzat</w:t>
      </w:r>
      <w:r w:rsidR="000B743C" w:rsidRPr="000D74BD">
        <w:rPr>
          <w:position w:val="-6"/>
        </w:rPr>
        <w:t xml:space="preserve">, </w:t>
      </w:r>
      <w:r w:rsidR="003204F4" w:rsidRPr="000D74BD">
        <w:rPr>
          <w:position w:val="-6"/>
        </w:rPr>
        <w:t>másfelől</w:t>
      </w:r>
    </w:p>
    <w:p w:rsidR="00893D38" w:rsidRPr="000D74BD" w:rsidRDefault="00893D38" w:rsidP="00893D38">
      <w:pPr>
        <w:jc w:val="both"/>
        <w:rPr>
          <w:position w:val="-6"/>
        </w:rPr>
      </w:pPr>
    </w:p>
    <w:p w:rsidR="00402F76" w:rsidRPr="000D74BD" w:rsidRDefault="00402F76" w:rsidP="00893D38">
      <w:pPr>
        <w:jc w:val="center"/>
        <w:rPr>
          <w:position w:val="-6"/>
        </w:rPr>
      </w:pPr>
      <w:proofErr w:type="gramStart"/>
      <w:r w:rsidRPr="000D74BD">
        <w:rPr>
          <w:position w:val="-6"/>
        </w:rPr>
        <w:t>a</w:t>
      </w:r>
      <w:proofErr w:type="gramEnd"/>
      <w:r w:rsidRPr="000D74BD">
        <w:rPr>
          <w:position w:val="-6"/>
        </w:rPr>
        <w:t xml:space="preserve"> </w:t>
      </w:r>
      <w:r w:rsidRPr="000D74BD">
        <w:rPr>
          <w:b/>
          <w:position w:val="-6"/>
        </w:rPr>
        <w:t>SIÓKOM Hulladékgazdálkodási Közszolgáltató Nonprofit</w:t>
      </w:r>
    </w:p>
    <w:p w:rsidR="00402F76" w:rsidRPr="000D74BD" w:rsidRDefault="00402F76" w:rsidP="00402F76">
      <w:pPr>
        <w:jc w:val="center"/>
        <w:rPr>
          <w:position w:val="-6"/>
        </w:rPr>
      </w:pPr>
      <w:r w:rsidRPr="000D74BD">
        <w:rPr>
          <w:b/>
          <w:position w:val="-6"/>
        </w:rPr>
        <w:t>Korlátolt Felelősségű Társaság</w:t>
      </w:r>
    </w:p>
    <w:p w:rsidR="00402F76" w:rsidRPr="000D74BD" w:rsidRDefault="00402F76" w:rsidP="00402F76">
      <w:pPr>
        <w:jc w:val="center"/>
        <w:rPr>
          <w:i/>
          <w:position w:val="-6"/>
        </w:rPr>
      </w:pPr>
      <w:r w:rsidRPr="000D74BD">
        <w:rPr>
          <w:i/>
          <w:position w:val="-6"/>
        </w:rPr>
        <w:t>Cg.14-09-313534</w:t>
      </w:r>
    </w:p>
    <w:p w:rsidR="00CD1C56" w:rsidRPr="000D74BD" w:rsidRDefault="00CD1C56" w:rsidP="00402F76">
      <w:pPr>
        <w:jc w:val="center"/>
        <w:rPr>
          <w:i/>
          <w:position w:val="-6"/>
        </w:rPr>
      </w:pPr>
      <w:r w:rsidRPr="000D74BD">
        <w:rPr>
          <w:i/>
          <w:position w:val="-6"/>
        </w:rPr>
        <w:t>KÜJ azonosító:</w:t>
      </w:r>
      <w:r w:rsidR="006959C0" w:rsidRPr="000D74BD">
        <w:rPr>
          <w:i/>
          <w:position w:val="-6"/>
        </w:rPr>
        <w:t xml:space="preserve"> 103137913</w:t>
      </w:r>
    </w:p>
    <w:p w:rsidR="00CD1C56" w:rsidRPr="000D74BD" w:rsidRDefault="00CD1C56" w:rsidP="00402F76">
      <w:pPr>
        <w:jc w:val="center"/>
        <w:rPr>
          <w:i/>
          <w:position w:val="-6"/>
        </w:rPr>
      </w:pPr>
      <w:r w:rsidRPr="000D74BD">
        <w:rPr>
          <w:i/>
          <w:position w:val="-6"/>
        </w:rPr>
        <w:t>KT azonosító:</w:t>
      </w:r>
      <w:r w:rsidR="006959C0" w:rsidRPr="000D74BD">
        <w:rPr>
          <w:i/>
          <w:position w:val="-6"/>
        </w:rPr>
        <w:t xml:space="preserve"> 102417824</w:t>
      </w:r>
    </w:p>
    <w:p w:rsidR="00CD1C56" w:rsidRPr="000D74BD" w:rsidRDefault="00CD1C56" w:rsidP="00402F76">
      <w:pPr>
        <w:jc w:val="center"/>
        <w:rPr>
          <w:i/>
          <w:position w:val="-6"/>
        </w:rPr>
      </w:pPr>
      <w:proofErr w:type="gramStart"/>
      <w:r w:rsidRPr="000D74BD">
        <w:rPr>
          <w:i/>
          <w:position w:val="-6"/>
        </w:rPr>
        <w:t>statisztikai</w:t>
      </w:r>
      <w:proofErr w:type="gramEnd"/>
      <w:r w:rsidRPr="000D74BD">
        <w:rPr>
          <w:i/>
          <w:position w:val="-6"/>
        </w:rPr>
        <w:t xml:space="preserve"> számjel:</w:t>
      </w:r>
      <w:r w:rsidR="006959C0" w:rsidRPr="000D74BD">
        <w:rPr>
          <w:i/>
          <w:position w:val="-6"/>
        </w:rPr>
        <w:t xml:space="preserve"> </w:t>
      </w:r>
      <w:r w:rsidR="001D0C79" w:rsidRPr="000D74BD">
        <w:rPr>
          <w:i/>
          <w:position w:val="-6"/>
        </w:rPr>
        <w:t>24344988-3811-113-14</w:t>
      </w:r>
    </w:p>
    <w:p w:rsidR="00402F76" w:rsidRPr="000D74BD" w:rsidRDefault="00402F76" w:rsidP="00402F76">
      <w:pPr>
        <w:jc w:val="center"/>
        <w:rPr>
          <w:i/>
          <w:position w:val="-6"/>
        </w:rPr>
      </w:pPr>
      <w:r w:rsidRPr="000D74BD">
        <w:rPr>
          <w:i/>
          <w:position w:val="-6"/>
        </w:rPr>
        <w:t>8600 Siófok, Hock János köz 2. II. em.</w:t>
      </w:r>
    </w:p>
    <w:p w:rsidR="00402F76" w:rsidRPr="000D74BD" w:rsidRDefault="00402F76" w:rsidP="00402F76">
      <w:pPr>
        <w:jc w:val="center"/>
        <w:rPr>
          <w:i/>
          <w:position w:val="-6"/>
        </w:rPr>
      </w:pPr>
      <w:r w:rsidRPr="000D74BD">
        <w:rPr>
          <w:i/>
          <w:position w:val="-6"/>
        </w:rPr>
        <w:t>képv</w:t>
      </w:r>
      <w:proofErr w:type="gramStart"/>
      <w:r w:rsidRPr="000D74BD">
        <w:rPr>
          <w:i/>
          <w:position w:val="-6"/>
        </w:rPr>
        <w:t>.:</w:t>
      </w:r>
      <w:proofErr w:type="gramEnd"/>
      <w:r w:rsidRPr="000D74BD">
        <w:rPr>
          <w:i/>
          <w:position w:val="-6"/>
        </w:rPr>
        <w:t xml:space="preserve"> </w:t>
      </w:r>
      <w:r w:rsidR="000D7925" w:rsidRPr="000D74BD">
        <w:rPr>
          <w:i/>
          <w:position w:val="-6"/>
        </w:rPr>
        <w:t>Jámbor Tímea</w:t>
      </w:r>
      <w:r w:rsidRPr="000D74BD">
        <w:rPr>
          <w:i/>
          <w:position w:val="-6"/>
        </w:rPr>
        <w:t xml:space="preserve"> ügyvezető</w:t>
      </w:r>
    </w:p>
    <w:p w:rsidR="00402F76" w:rsidRPr="000D74BD" w:rsidRDefault="00402F76" w:rsidP="00402F76">
      <w:pPr>
        <w:jc w:val="center"/>
        <w:rPr>
          <w:i/>
          <w:position w:val="-6"/>
        </w:rPr>
      </w:pPr>
    </w:p>
    <w:p w:rsidR="004E5C5F" w:rsidRPr="000D74BD" w:rsidRDefault="003204F4" w:rsidP="00402F76">
      <w:pPr>
        <w:jc w:val="both"/>
        <w:rPr>
          <w:bCs/>
          <w:position w:val="-6"/>
        </w:rPr>
      </w:pPr>
      <w:proofErr w:type="gramStart"/>
      <w:r w:rsidRPr="000D74BD">
        <w:rPr>
          <w:bCs/>
          <w:position w:val="-6"/>
        </w:rPr>
        <w:t>a</w:t>
      </w:r>
      <w:r w:rsidR="00402F76" w:rsidRPr="000D74BD">
        <w:rPr>
          <w:bCs/>
          <w:position w:val="-6"/>
        </w:rPr>
        <w:t>mely</w:t>
      </w:r>
      <w:proofErr w:type="gramEnd"/>
      <w:r w:rsidR="00402F76" w:rsidRPr="000D74BD">
        <w:rPr>
          <w:bCs/>
          <w:position w:val="-6"/>
        </w:rPr>
        <w:t xml:space="preserve"> a </w:t>
      </w:r>
      <w:r w:rsidRPr="000D74BD">
        <w:rPr>
          <w:bCs/>
          <w:position w:val="-6"/>
        </w:rPr>
        <w:t xml:space="preserve"> </w:t>
      </w:r>
      <w:r w:rsidR="004E5C5F" w:rsidRPr="000D74BD">
        <w:rPr>
          <w:bCs/>
          <w:position w:val="-6"/>
        </w:rPr>
        <w:t>Dél-Balatoni Hulladékgazdálkodási Szolgáltatói Konzorcium</w:t>
      </w:r>
      <w:r w:rsidR="00402F76" w:rsidRPr="000D74BD">
        <w:rPr>
          <w:bCs/>
          <w:position w:val="-6"/>
        </w:rPr>
        <w:t>ot</w:t>
      </w:r>
      <w:r w:rsidR="004E5C5F" w:rsidRPr="000D74BD">
        <w:rPr>
          <w:bCs/>
          <w:position w:val="-6"/>
        </w:rPr>
        <w:t xml:space="preserve"> (DBHSZK)</w:t>
      </w:r>
      <w:r w:rsidR="00402F76" w:rsidRPr="000D74BD">
        <w:rPr>
          <w:bCs/>
          <w:position w:val="-6"/>
        </w:rPr>
        <w:t xml:space="preserve"> képviseli. </w:t>
      </w:r>
      <w:r w:rsidR="00F7635E" w:rsidRPr="000D74BD">
        <w:rPr>
          <w:bCs/>
          <w:position w:val="-6"/>
        </w:rPr>
        <w:t>(</w:t>
      </w:r>
      <w:r w:rsidR="004E5C5F" w:rsidRPr="000D74BD">
        <w:rPr>
          <w:bCs/>
          <w:position w:val="-6"/>
        </w:rPr>
        <w:t>8600 Siófok, Hock János köz 2. II. em.</w:t>
      </w:r>
      <w:r w:rsidR="00F7635E" w:rsidRPr="000D74BD">
        <w:rPr>
          <w:bCs/>
          <w:position w:val="-6"/>
        </w:rPr>
        <w:t>)</w:t>
      </w:r>
    </w:p>
    <w:p w:rsidR="004E5C5F" w:rsidRPr="000D74BD" w:rsidRDefault="004E5C5F" w:rsidP="004E5C5F">
      <w:pPr>
        <w:jc w:val="center"/>
        <w:rPr>
          <w:i/>
          <w:position w:val="-6"/>
        </w:rPr>
      </w:pPr>
    </w:p>
    <w:p w:rsidR="00FD3B2A" w:rsidRPr="000D74BD" w:rsidRDefault="00FD3B2A">
      <w:pPr>
        <w:jc w:val="both"/>
      </w:pPr>
      <w:proofErr w:type="gramStart"/>
      <w:r w:rsidRPr="000D74BD">
        <w:rPr>
          <w:b/>
          <w:u w:val="single"/>
        </w:rPr>
        <w:t>mint</w:t>
      </w:r>
      <w:proofErr w:type="gramEnd"/>
      <w:r w:rsidRPr="000D74BD">
        <w:rPr>
          <w:b/>
          <w:u w:val="single"/>
        </w:rPr>
        <w:t xml:space="preserve"> közszolgáltató /</w:t>
      </w:r>
      <w:r w:rsidRPr="000D74BD">
        <w:t>továbbiakban: Közszolgáltató/ között az alábbiak szerint:</w:t>
      </w:r>
    </w:p>
    <w:p w:rsidR="00FD3B2A" w:rsidRPr="000D74BD" w:rsidRDefault="00FD3B2A">
      <w:pPr>
        <w:jc w:val="both"/>
        <w:rPr>
          <w:position w:val="-6"/>
        </w:rPr>
      </w:pPr>
    </w:p>
    <w:p w:rsidR="00FD3B2A" w:rsidRPr="000D74BD" w:rsidRDefault="00FD3B2A">
      <w:pPr>
        <w:pStyle w:val="Cmsor3"/>
        <w:spacing w:line="240" w:lineRule="auto"/>
        <w:rPr>
          <w:color w:val="auto"/>
          <w:szCs w:val="24"/>
        </w:rPr>
      </w:pPr>
      <w:r w:rsidRPr="000D74BD">
        <w:rPr>
          <w:color w:val="auto"/>
          <w:szCs w:val="24"/>
        </w:rPr>
        <w:t xml:space="preserve">I. ELŐZMÉNYEK </w:t>
      </w:r>
    </w:p>
    <w:p w:rsidR="00FD3B2A" w:rsidRPr="000D74BD" w:rsidRDefault="00FD3B2A"/>
    <w:p w:rsidR="004E5C5F" w:rsidRPr="000D74BD" w:rsidRDefault="00EB08E0" w:rsidP="004E5C5F">
      <w:pPr>
        <w:jc w:val="both"/>
      </w:pPr>
      <w:r w:rsidRPr="000D74BD">
        <w:rPr>
          <w:b/>
        </w:rPr>
        <w:t>1./</w:t>
      </w:r>
      <w:r w:rsidRPr="000D74BD">
        <w:t xml:space="preserve"> </w:t>
      </w:r>
      <w:r w:rsidR="004E5C5F" w:rsidRPr="000D74BD">
        <w:t xml:space="preserve">A Dél-Balaton és Sió-völgye Nagytérség területén </w:t>
      </w:r>
      <w:proofErr w:type="gramStart"/>
      <w:r w:rsidR="004E5C5F" w:rsidRPr="000D74BD">
        <w:rPr>
          <w:i/>
          <w:iCs/>
          <w:snapToGrid w:val="0"/>
        </w:rPr>
        <w:t>2002</w:t>
      </w:r>
      <w:proofErr w:type="gramEnd"/>
      <w:r w:rsidR="004E5C5F" w:rsidRPr="000D74BD">
        <w:rPr>
          <w:i/>
          <w:iCs/>
          <w:snapToGrid w:val="0"/>
        </w:rPr>
        <w:t xml:space="preserve"> HU 16P PE 018 hivatkozási szám alatt</w:t>
      </w:r>
      <w:r w:rsidR="004E5C5F" w:rsidRPr="000D74BD">
        <w:rPr>
          <w:i/>
        </w:rPr>
        <w:t xml:space="preserve"> </w:t>
      </w:r>
      <w:r w:rsidR="004E5C5F" w:rsidRPr="000D74BD">
        <w:t>2002-ben indult azon ISPA/KA projekt, amelynek keretében a résztvevő önkormányzatok regionális integrált hulladékkezelési rendszer megvalósítását tűzték ki célul, és a rendszer kialakítására, az ehhez szükséges feltételek megteremtésére, a beruházás keretében megvalósuló létesítmények és beszerzendő gépek, berendezések üzemeltetésére, az eszközök közszolgáltatás keretében (is) történő hasznosítására konzorciumot hoztak létre. A Dél-Balaton és Sió-völgye ISPA/KA projektben részt vevő önkormányzatok kötelezettséget vállaltak a megvalósuló projektben kialakított egységes elvek szerint elfogadott közszolgáltatási-üzemeltetési szerződések megkötésére. A regionális integrált hulladékkezelési rendszer megvalósult, annak üzemeltetése jelenleg projektterületenként egységes elvek szerint történik.</w:t>
      </w:r>
    </w:p>
    <w:p w:rsidR="00FD3B2A" w:rsidRPr="000D74BD" w:rsidRDefault="00FD3B2A">
      <w:pPr>
        <w:jc w:val="both"/>
      </w:pPr>
    </w:p>
    <w:p w:rsidR="00EB08E0" w:rsidRPr="000D74BD" w:rsidRDefault="00EB08E0" w:rsidP="00EB08E0">
      <w:pPr>
        <w:jc w:val="both"/>
        <w:rPr>
          <w:b/>
        </w:rPr>
      </w:pPr>
      <w:r w:rsidRPr="000D74BD">
        <w:rPr>
          <w:b/>
        </w:rPr>
        <w:t>2./</w:t>
      </w:r>
      <w:r w:rsidRPr="000D74BD">
        <w:t xml:space="preserve"> </w:t>
      </w:r>
      <w:r w:rsidRPr="000D74BD">
        <w:rPr>
          <w:snapToGrid w:val="0"/>
        </w:rPr>
        <w:t xml:space="preserve">A fenti ISPA/KA program keretében megvalósult ISPA/KA eszközök üzemeltetésére </w:t>
      </w:r>
      <w:r w:rsidRPr="000D74BD">
        <w:t>Siófok Város Önkormányzata, mint a Konzorcium gesztora a „Dél-Balatoni, Sió-völgyi komplex települési szilárd hulladékkezelési rendszer kialakítása megnevezésű, ISPA/KA finanszírozású projekt keretén belül a Dél-balatoni területrészen megvalósuló létesítmények, eszközök, berendezések üzemeltetése” tárgyú közbeszerzési eljárásban Ajánlati Felhívást jelentetett meg a Közbeszerzési Értesítőben 26328/2006. szám alatt.</w:t>
      </w:r>
      <w:r w:rsidRPr="000D74BD">
        <w:rPr>
          <w:snapToGrid w:val="0"/>
        </w:rPr>
        <w:t xml:space="preserve"> </w:t>
      </w:r>
      <w:r w:rsidRPr="000D74BD">
        <w:t xml:space="preserve">A fentiek szerint kezdeményezett közbeszerzési eljárás nyertese a 2007. év február 28-i eredményhirdetés </w:t>
      </w:r>
      <w:r w:rsidRPr="000D74BD">
        <w:lastRenderedPageBreak/>
        <w:t xml:space="preserve">alapján az </w:t>
      </w:r>
      <w:r w:rsidR="000D7925" w:rsidRPr="000D74BD">
        <w:t>NHSZ</w:t>
      </w:r>
      <w:r w:rsidRPr="000D74BD">
        <w:t xml:space="preserve"> Zöldfok Zrt. </w:t>
      </w:r>
      <w:r w:rsidR="000D7925" w:rsidRPr="000D74BD">
        <w:t xml:space="preserve">(volt: AVE Zöldfok Zrt.) </w:t>
      </w:r>
      <w:r w:rsidRPr="000D74BD">
        <w:t xml:space="preserve">lett, - erre tekintettel került sor a 2007.03.08-án aláírt Üzemeltetési Szerződés megkötésére. Az Üzemeltetési Szerződés alapján a megvalósult ISPA/KA eszközök, így az ISPA/KA projekt keretében létrejött, </w:t>
      </w:r>
      <w:r w:rsidRPr="000D74BD">
        <w:rPr>
          <w:b/>
        </w:rPr>
        <w:t>Som és Ordacsehi települések</w:t>
      </w:r>
      <w:r w:rsidRPr="000D74BD">
        <w:t xml:space="preserve"> közigazgatási </w:t>
      </w:r>
      <w:r w:rsidRPr="000D74BD">
        <w:rPr>
          <w:b/>
        </w:rPr>
        <w:t>területén megvalósult</w:t>
      </w:r>
      <w:r w:rsidRPr="000D74BD">
        <w:rPr>
          <w:b/>
          <w:position w:val="-6"/>
        </w:rPr>
        <w:t xml:space="preserve"> </w:t>
      </w:r>
      <w:r w:rsidRPr="000D74BD">
        <w:rPr>
          <w:b/>
        </w:rPr>
        <w:t>Regionális hulladékkezelő-lerakó telepek</w:t>
      </w:r>
      <w:r w:rsidRPr="000D74BD">
        <w:t>, /ezen belül:</w:t>
      </w:r>
      <w:r w:rsidRPr="000D74BD">
        <w:rPr>
          <w:position w:val="-6"/>
        </w:rPr>
        <w:t xml:space="preserve"> </w:t>
      </w:r>
      <w:r w:rsidRPr="000D74BD">
        <w:t>hulladéklerakó és a hulladéklerakó működtetéséhez szükséges munkagépek, gépjárművek (kompaktor, dózer, homlokrakodó, billenőplatós gépjármű) komposztáló telep,</w:t>
      </w:r>
      <w:r w:rsidRPr="000D74BD">
        <w:rPr>
          <w:position w:val="-6"/>
        </w:rPr>
        <w:t xml:space="preserve"> </w:t>
      </w:r>
      <w:r w:rsidRPr="000D74BD">
        <w:t xml:space="preserve">hulladékválogató-mű/ </w:t>
      </w:r>
      <w:r w:rsidRPr="000D74BD">
        <w:rPr>
          <w:b/>
        </w:rPr>
        <w:t xml:space="preserve">2018.10.31. napjáig az </w:t>
      </w:r>
      <w:r w:rsidR="000D7925" w:rsidRPr="000D74BD">
        <w:rPr>
          <w:b/>
        </w:rPr>
        <w:t>NHSZ</w:t>
      </w:r>
      <w:r w:rsidRPr="000D74BD">
        <w:rPr>
          <w:b/>
        </w:rPr>
        <w:t xml:space="preserve"> Zöldfok Zrt. </w:t>
      </w:r>
      <w:r w:rsidR="000D7925" w:rsidRPr="000D74BD">
        <w:rPr>
          <w:b/>
        </w:rPr>
        <w:t xml:space="preserve">(volt: AVE Zöldfok Zrt.) </w:t>
      </w:r>
      <w:r w:rsidRPr="000D74BD">
        <w:rPr>
          <w:b/>
        </w:rPr>
        <w:t xml:space="preserve">kizárólagos üzemeltetésében állnak. </w:t>
      </w:r>
    </w:p>
    <w:p w:rsidR="00EB08E0" w:rsidRPr="000D74BD" w:rsidRDefault="00EB08E0" w:rsidP="00EB08E0">
      <w:pPr>
        <w:jc w:val="both"/>
        <w:rPr>
          <w:b/>
        </w:rPr>
      </w:pPr>
    </w:p>
    <w:p w:rsidR="00EB08E0" w:rsidRPr="000D74BD" w:rsidRDefault="00EB08E0" w:rsidP="00EB08E0">
      <w:pPr>
        <w:jc w:val="both"/>
      </w:pPr>
      <w:r w:rsidRPr="000D74BD">
        <w:t xml:space="preserve">Az Üzemeltetési Szerződés X./3. </w:t>
      </w:r>
      <w:proofErr w:type="gramStart"/>
      <w:r w:rsidRPr="000D74BD">
        <w:t>pontjában</w:t>
      </w:r>
      <w:proofErr w:type="gramEnd"/>
      <w:r w:rsidRPr="000D74BD">
        <w:t xml:space="preserve"> az önkormányzatok kötelezettséget vállaltak arra:  minden rendelkezésükre álló eszközzel biztosítják, hogy a Dél-Balatoni projektterület 104 településéről a települési szilárd hulladék az egységes környezethasználati engedélyekben meghatározott - </w:t>
      </w:r>
      <w:r w:rsidRPr="000D74BD">
        <w:rPr>
          <w:b/>
        </w:rPr>
        <w:t>somi</w:t>
      </w:r>
      <w:r w:rsidRPr="000D74BD">
        <w:t xml:space="preserve"> és ordacsehi - regionális hulladékkezelő-lerakó telepekre kerüljön.</w:t>
      </w:r>
    </w:p>
    <w:p w:rsidR="00EB08E0" w:rsidRPr="000D74BD" w:rsidRDefault="00EB08E0">
      <w:pPr>
        <w:jc w:val="both"/>
      </w:pPr>
    </w:p>
    <w:p w:rsidR="002C5AC6" w:rsidRPr="000D74BD" w:rsidRDefault="002C5AC6" w:rsidP="002C5AC6">
      <w:pPr>
        <w:jc w:val="center"/>
        <w:rPr>
          <w:b/>
          <w:u w:val="single"/>
        </w:rPr>
      </w:pPr>
      <w:r w:rsidRPr="000D74BD">
        <w:rPr>
          <w:b/>
          <w:u w:val="single"/>
        </w:rPr>
        <w:t>II. A JELEN SZERZŐDÉS LÉTREJÖTTÉNEK KÖRÜLMÉNYEI</w:t>
      </w:r>
    </w:p>
    <w:p w:rsidR="002C5AC6" w:rsidRPr="000D74BD" w:rsidRDefault="002C5AC6">
      <w:pPr>
        <w:jc w:val="both"/>
      </w:pPr>
    </w:p>
    <w:p w:rsidR="00EB08E0" w:rsidRPr="000D74BD" w:rsidRDefault="00393759" w:rsidP="004E5C5F">
      <w:pPr>
        <w:jc w:val="both"/>
        <w:rPr>
          <w:bCs/>
        </w:rPr>
      </w:pPr>
      <w:r w:rsidRPr="000D74BD">
        <w:rPr>
          <w:b/>
        </w:rPr>
        <w:t>1</w:t>
      </w:r>
      <w:r w:rsidR="00EB08E0" w:rsidRPr="000D74BD">
        <w:rPr>
          <w:b/>
        </w:rPr>
        <w:t>./</w:t>
      </w:r>
      <w:r w:rsidR="00EB08E0" w:rsidRPr="000D74BD">
        <w:t xml:space="preserve"> </w:t>
      </w:r>
      <w:r w:rsidR="004E5C5F" w:rsidRPr="000D74BD">
        <w:t xml:space="preserve">2013.01.01-jén hatályba lépett a hulladékról szóló 2012. évi CLXXXV. </w:t>
      </w:r>
      <w:r w:rsidR="004E5C5F" w:rsidRPr="000D74BD">
        <w:rPr>
          <w:bCs/>
        </w:rPr>
        <w:t xml:space="preserve">törvény (a továbbiakban: Ht.). </w:t>
      </w:r>
    </w:p>
    <w:p w:rsidR="00EB08E0" w:rsidRPr="000D74BD" w:rsidRDefault="00EB08E0" w:rsidP="004E5C5F">
      <w:pPr>
        <w:jc w:val="both"/>
        <w:rPr>
          <w:bCs/>
        </w:rPr>
      </w:pPr>
    </w:p>
    <w:p w:rsidR="00006756" w:rsidRPr="000D74BD" w:rsidRDefault="00006756" w:rsidP="00006756">
      <w:pPr>
        <w:jc w:val="both"/>
        <w:rPr>
          <w:b/>
        </w:rPr>
      </w:pPr>
      <w:r w:rsidRPr="000D74BD">
        <w:rPr>
          <w:bCs/>
        </w:rPr>
        <w:t xml:space="preserve">A Ht. </w:t>
      </w:r>
      <w:proofErr w:type="gramStart"/>
      <w:r w:rsidRPr="000D74BD">
        <w:rPr>
          <w:bCs/>
        </w:rPr>
        <w:t>vonatkozó</w:t>
      </w:r>
      <w:proofErr w:type="gramEnd"/>
      <w:r w:rsidRPr="000D74BD">
        <w:rPr>
          <w:bCs/>
        </w:rPr>
        <w:t xml:space="preserve"> előírásai szerint a </w:t>
      </w:r>
      <w:r w:rsidRPr="000D74BD">
        <w:t xml:space="preserve">települési önkormányzat a hulladékgazdálkodási közszolgáltatás ellátását a közszolgáltatóval kötött hulladékgazdálkodási közszolgáltatási szerződés útján biztosítja. A települési önkormányzat a hulladékgazdálkodási közszolgáltatás ellátására a </w:t>
      </w:r>
      <w:r w:rsidRPr="000D74BD">
        <w:rPr>
          <w:b/>
        </w:rPr>
        <w:t>közszolgáltatóval írásbeli szerződést köt.</w:t>
      </w:r>
    </w:p>
    <w:p w:rsidR="00E436EA" w:rsidRPr="000D74BD" w:rsidRDefault="00E436EA" w:rsidP="00006756">
      <w:pPr>
        <w:jc w:val="both"/>
        <w:rPr>
          <w:b/>
        </w:rPr>
      </w:pPr>
    </w:p>
    <w:p w:rsidR="007B1D23" w:rsidRPr="003021C9" w:rsidRDefault="00E436EA" w:rsidP="00006756">
      <w:pPr>
        <w:jc w:val="both"/>
        <w:rPr>
          <w:bCs/>
        </w:rPr>
      </w:pPr>
      <w:r w:rsidRPr="003021C9">
        <w:rPr>
          <w:bCs/>
        </w:rPr>
        <w:t>A Ht.90.§</w:t>
      </w:r>
      <w:r w:rsidR="00B4248C" w:rsidRPr="003021C9">
        <w:rPr>
          <w:bCs/>
        </w:rPr>
        <w:t xml:space="preserve"> </w:t>
      </w:r>
      <w:r w:rsidR="004A3E29" w:rsidRPr="003021C9">
        <w:rPr>
          <w:bCs/>
        </w:rPr>
        <w:t xml:space="preserve">(8) bekezdése </w:t>
      </w:r>
      <w:r w:rsidRPr="003021C9">
        <w:rPr>
          <w:bCs/>
        </w:rPr>
        <w:t xml:space="preserve">szerint </w:t>
      </w:r>
      <w:r w:rsidR="00D22077" w:rsidRPr="003021C9">
        <w:rPr>
          <w:bCs/>
        </w:rPr>
        <w:t>hulladékgazdálkodási közszolgáltatást</w:t>
      </w:r>
      <w:r w:rsidR="00D22077" w:rsidRPr="003021C9">
        <w:rPr>
          <w:b/>
          <w:bCs/>
        </w:rPr>
        <w:t xml:space="preserve"> 2014. július 1-jétől</w:t>
      </w:r>
      <w:r w:rsidR="00D22077" w:rsidRPr="003021C9">
        <w:rPr>
          <w:bCs/>
        </w:rPr>
        <w:t xml:space="preserve"> csak az a nonprofit gazdasági társaság végezhet, amely hulladékgazdálkodási közszolgáltatási engedéllyel és </w:t>
      </w:r>
      <w:r w:rsidR="004A3E29" w:rsidRPr="003021C9">
        <w:rPr>
          <w:bCs/>
        </w:rPr>
        <w:t>minősítő okirattal, vagy - a 34. § (3) bekezdésben és a (9) bekezdésben foglaltakra tekintettel - 2015. június 30-át követően kiadott minősítési engedéllyel rendelkezik, valamint a települési önkormányzattal az e törvény hatálybalépését követően és minősítési okirat birtokában hulladékgazdálkodási közszolgáltatási szerződést kötött.</w:t>
      </w:r>
    </w:p>
    <w:p w:rsidR="004A3E29" w:rsidRDefault="004A3E29" w:rsidP="00006756">
      <w:pPr>
        <w:jc w:val="both"/>
        <w:rPr>
          <w:bCs/>
        </w:rPr>
      </w:pPr>
    </w:p>
    <w:p w:rsidR="007B1D23" w:rsidRPr="000D74BD" w:rsidRDefault="007B1D23" w:rsidP="00006756">
      <w:pPr>
        <w:jc w:val="both"/>
        <w:rPr>
          <w:bCs/>
        </w:rPr>
      </w:pPr>
      <w:r w:rsidRPr="000D74BD">
        <w:rPr>
          <w:bCs/>
        </w:rPr>
        <w:t xml:space="preserve">Az eddigi közszolgáltató közszolgáltatási szerződése </w:t>
      </w:r>
      <w:r w:rsidR="004A3E29">
        <w:rPr>
          <w:bCs/>
        </w:rPr>
        <w:t>az érintett településeken 2015.</w:t>
      </w:r>
      <w:r w:rsidRPr="000D74BD">
        <w:rPr>
          <w:bCs/>
        </w:rPr>
        <w:t>12.31. napjával megszűnik.</w:t>
      </w:r>
    </w:p>
    <w:p w:rsidR="00630D0B" w:rsidRPr="000D74BD" w:rsidRDefault="00630D0B" w:rsidP="00006756">
      <w:pPr>
        <w:jc w:val="both"/>
        <w:rPr>
          <w:bCs/>
        </w:rPr>
      </w:pPr>
    </w:p>
    <w:p w:rsidR="00CC20C6" w:rsidRPr="000D74BD" w:rsidRDefault="00CC20C6" w:rsidP="00006756">
      <w:pPr>
        <w:jc w:val="both"/>
        <w:rPr>
          <w:bCs/>
        </w:rPr>
      </w:pPr>
    </w:p>
    <w:p w:rsidR="00893D38" w:rsidRPr="000D74BD" w:rsidRDefault="00393759" w:rsidP="00006756">
      <w:pPr>
        <w:jc w:val="both"/>
        <w:rPr>
          <w:b/>
        </w:rPr>
      </w:pPr>
      <w:r w:rsidRPr="000D74BD">
        <w:rPr>
          <w:b/>
        </w:rPr>
        <w:t>2</w:t>
      </w:r>
      <w:r w:rsidR="00893D38" w:rsidRPr="000D74BD">
        <w:rPr>
          <w:b/>
        </w:rPr>
        <w:t>./</w:t>
      </w:r>
      <w:r w:rsidR="00893D38" w:rsidRPr="000D74BD">
        <w:t xml:space="preserve"> A felek megállapítják, hogy a jelen szerződés alkalmazása szempontjából </w:t>
      </w:r>
      <w:r w:rsidR="00893D38" w:rsidRPr="000D74BD">
        <w:rPr>
          <w:b/>
        </w:rPr>
        <w:t>közszolgáltatónak a SIÓKOM Nonprofit Kft. minősül.</w:t>
      </w:r>
    </w:p>
    <w:p w:rsidR="00CC20C6" w:rsidRPr="000D74BD" w:rsidRDefault="00CC20C6" w:rsidP="00006756">
      <w:pPr>
        <w:jc w:val="both"/>
        <w:rPr>
          <w:b/>
        </w:rPr>
      </w:pPr>
    </w:p>
    <w:p w:rsidR="00C50250" w:rsidRPr="003021C9" w:rsidRDefault="00CC20C6" w:rsidP="00CC20C6">
      <w:pPr>
        <w:jc w:val="both"/>
        <w:rPr>
          <w:bCs/>
        </w:rPr>
      </w:pPr>
      <w:r w:rsidRPr="000D74BD">
        <w:rPr>
          <w:b/>
        </w:rPr>
        <w:t xml:space="preserve">A SIÓKOM Nonprofit Kft. </w:t>
      </w:r>
      <w:r w:rsidRPr="000D74BD">
        <w:rPr>
          <w:bCs/>
        </w:rPr>
        <w:t xml:space="preserve">a Dél-Balatoni </w:t>
      </w:r>
      <w:r w:rsidRPr="000D74BD">
        <w:t>Regionális Hulladékgazdálkodási Önkormányzati Társulás</w:t>
      </w:r>
      <w:r w:rsidRPr="000D74BD">
        <w:rPr>
          <w:bCs/>
        </w:rPr>
        <w:t xml:space="preserve"> érintett önkormányzataival -</w:t>
      </w:r>
      <w:r w:rsidRPr="000D74BD">
        <w:t xml:space="preserve">a települési szilárd hulladék gyűjtésére, szállítására, kezelésére és ártalmatlanítására vonatkozóan- </w:t>
      </w:r>
      <w:r w:rsidRPr="000D74BD">
        <w:rPr>
          <w:bCs/>
        </w:rPr>
        <w:t xml:space="preserve">a szükséges hulladékgazdálkodási </w:t>
      </w:r>
      <w:r w:rsidRPr="003021C9">
        <w:rPr>
          <w:b/>
          <w:bCs/>
        </w:rPr>
        <w:t xml:space="preserve">közszolgáltatási engedély </w:t>
      </w:r>
      <w:r w:rsidR="007B1D23" w:rsidRPr="003021C9">
        <w:rPr>
          <w:b/>
          <w:bCs/>
        </w:rPr>
        <w:t>és OKTF minősítő okirata</w:t>
      </w:r>
      <w:r w:rsidR="004A3E29" w:rsidRPr="003021C9">
        <w:rPr>
          <w:b/>
          <w:bCs/>
        </w:rPr>
        <w:t xml:space="preserve"> </w:t>
      </w:r>
      <w:r w:rsidRPr="003021C9">
        <w:rPr>
          <w:b/>
          <w:bCs/>
        </w:rPr>
        <w:t>birtokában</w:t>
      </w:r>
      <w:r w:rsidRPr="003021C9">
        <w:rPr>
          <w:bCs/>
        </w:rPr>
        <w:t xml:space="preserve"> köt hulladékgazdálkodási közszolgáltatási szerződést</w:t>
      </w:r>
      <w:r w:rsidR="00A8300D" w:rsidRPr="003021C9">
        <w:rPr>
          <w:bCs/>
        </w:rPr>
        <w:t>.</w:t>
      </w:r>
    </w:p>
    <w:p w:rsidR="00955635" w:rsidRPr="003021C9" w:rsidRDefault="00393759" w:rsidP="00CB605A">
      <w:pPr>
        <w:autoSpaceDE w:val="0"/>
        <w:autoSpaceDN w:val="0"/>
        <w:adjustRightInd w:val="0"/>
        <w:spacing w:before="240" w:after="240"/>
        <w:jc w:val="both"/>
        <w:rPr>
          <w:i/>
        </w:rPr>
      </w:pPr>
      <w:r w:rsidRPr="003021C9">
        <w:rPr>
          <w:b/>
        </w:rPr>
        <w:t>3</w:t>
      </w:r>
      <w:r w:rsidR="00C227B6" w:rsidRPr="003021C9">
        <w:rPr>
          <w:b/>
        </w:rPr>
        <w:t>./</w:t>
      </w:r>
      <w:r w:rsidR="00C227B6" w:rsidRPr="003021C9">
        <w:t xml:space="preserve"> </w:t>
      </w:r>
      <w:r w:rsidR="00B418F4" w:rsidRPr="003021C9">
        <w:t xml:space="preserve">A Ht. 33.§-ának (2) bekezdése alapján </w:t>
      </w:r>
      <w:r w:rsidR="00955635" w:rsidRPr="003021C9">
        <w:rPr>
          <w:i/>
        </w:rPr>
        <w:t>„A települési önkormányzat a hulladékgazdálkodási közszolgáltatás ellátására közbeszerzési eljárást folytat le, kivéve, ha a közbeszerzésekről szóló törvény (a továbbiakban: Kbt.) szerint nem kell közbeszerzési eljárást lefolytatni, a hulladékgazdálkodási közszolgáltatási szerződés megkötése nem tartozik a Kbt. alkalmazási körébe, vagy ha a hulladékgazdálkodási közszolgáltatási szerződés megkötése a Kbt. szerinti kivételi körbe esik.”</w:t>
      </w:r>
    </w:p>
    <w:p w:rsidR="00C65BEA" w:rsidRPr="003021C9" w:rsidRDefault="00C227B6" w:rsidP="00955635">
      <w:pPr>
        <w:jc w:val="both"/>
        <w:rPr>
          <w:b/>
        </w:rPr>
      </w:pPr>
      <w:r w:rsidRPr="003021C9">
        <w:rPr>
          <w:b/>
        </w:rPr>
        <w:t>A</w:t>
      </w:r>
      <w:r w:rsidRPr="003021C9">
        <w:rPr>
          <w:b/>
          <w:i/>
        </w:rPr>
        <w:t xml:space="preserve"> </w:t>
      </w:r>
      <w:r w:rsidR="00955635" w:rsidRPr="003021C9">
        <w:rPr>
          <w:b/>
        </w:rPr>
        <w:t xml:space="preserve">hatályos </w:t>
      </w:r>
      <w:r w:rsidRPr="003021C9">
        <w:rPr>
          <w:b/>
          <w:bCs/>
        </w:rPr>
        <w:t xml:space="preserve">Kbt. 9. </w:t>
      </w:r>
      <w:proofErr w:type="gramStart"/>
      <w:r w:rsidRPr="003021C9">
        <w:rPr>
          <w:b/>
          <w:bCs/>
        </w:rPr>
        <w:t xml:space="preserve">§. </w:t>
      </w:r>
      <w:r w:rsidRPr="003021C9">
        <w:rPr>
          <w:b/>
        </w:rPr>
        <w:t xml:space="preserve">(1) bekezdés </w:t>
      </w:r>
      <w:r w:rsidR="00955635" w:rsidRPr="003021C9">
        <w:rPr>
          <w:b/>
        </w:rPr>
        <w:t>i</w:t>
      </w:r>
      <w:r w:rsidRPr="003021C9">
        <w:rPr>
          <w:b/>
        </w:rPr>
        <w:t>./ pontja alapján</w:t>
      </w:r>
      <w:r w:rsidRPr="003021C9">
        <w:t xml:space="preserve">, </w:t>
      </w:r>
      <w:r w:rsidRPr="003021C9">
        <w:rPr>
          <w:i/>
        </w:rPr>
        <w:t>mivel a SIÓKOM Nonprofit Kft.</w:t>
      </w:r>
      <w:r w:rsidRPr="00955635">
        <w:rPr>
          <w:i/>
        </w:rPr>
        <w:t xml:space="preserve"> üzletrészei kizárólag Siófok Város Önkormányzata, illetve a jelen szerződést kötő önkormányzatok által tulajdonolt Társulás tulajdonában állnak, amely felett </w:t>
      </w:r>
      <w:r w:rsidR="009F090A" w:rsidRPr="00955635">
        <w:rPr>
          <w:i/>
        </w:rPr>
        <w:t>a T</w:t>
      </w:r>
      <w:r w:rsidRPr="00955635">
        <w:rPr>
          <w:i/>
        </w:rPr>
        <w:t xml:space="preserve">ársulás </w:t>
      </w:r>
      <w:r w:rsidR="00515227" w:rsidRPr="00955635">
        <w:rPr>
          <w:i/>
        </w:rPr>
        <w:t xml:space="preserve">önkormányzati </w:t>
      </w:r>
      <w:r w:rsidRPr="00955635">
        <w:rPr>
          <w:i/>
        </w:rPr>
        <w:t xml:space="preserve">tagjai - tekintettel a közfeladat, illetve a közszolgáltatás ellátásával vagy </w:t>
      </w:r>
      <w:r w:rsidRPr="003021C9">
        <w:rPr>
          <w:i/>
        </w:rPr>
        <w:t xml:space="preserve">ellátásának megszervezésével összefüggő feladatára - </w:t>
      </w:r>
      <w:r w:rsidR="00955635" w:rsidRPr="003021C9">
        <w:rPr>
          <w:i/>
        </w:rPr>
        <w:t>közösen a saját szervezeti egységeik felettihez hasonló kontrollt gyakorolnak, közösen döntő befolyással rendelkeznek a Kft. stratégiai céljai meghatározásában és működésével kapcsolatos jelentős döntéseinek meghozatalában,</w:t>
      </w:r>
      <w:proofErr w:type="gramEnd"/>
      <w:r w:rsidR="00955635" w:rsidRPr="003021C9">
        <w:rPr>
          <w:i/>
        </w:rPr>
        <w:t xml:space="preserve"> valamint abban közvetlen magántőke-részesedés nincsen, és a Kft. éves nettó árbevételének több mint 80%-</w:t>
      </w:r>
      <w:proofErr w:type="gramStart"/>
      <w:r w:rsidR="00955635" w:rsidRPr="003021C9">
        <w:rPr>
          <w:i/>
        </w:rPr>
        <w:t>a</w:t>
      </w:r>
      <w:proofErr w:type="gramEnd"/>
      <w:r w:rsidR="00955635" w:rsidRPr="003021C9">
        <w:rPr>
          <w:i/>
        </w:rPr>
        <w:t xml:space="preserve"> a kontrollt gyakorló önkormányzatokkal kötött vagy kötendő szerződések teljesítéséből származik;</w:t>
      </w:r>
      <w:r w:rsidR="00955635" w:rsidRPr="003021C9">
        <w:rPr>
          <w:rFonts w:ascii="Tahoma" w:hAnsi="Tahoma" w:cs="Tahoma"/>
          <w:sz w:val="22"/>
          <w:szCs w:val="22"/>
        </w:rPr>
        <w:t xml:space="preserve"> </w:t>
      </w:r>
      <w:r w:rsidRPr="003021C9">
        <w:rPr>
          <w:b/>
        </w:rPr>
        <w:t>jelen esetben nem kell közbeszerzési eljárást lefolytatni.</w:t>
      </w:r>
    </w:p>
    <w:p w:rsidR="00955635" w:rsidRPr="003021C9" w:rsidRDefault="00955635" w:rsidP="00EB08E0">
      <w:pPr>
        <w:jc w:val="both"/>
        <w:rPr>
          <w:b/>
          <w:bCs/>
        </w:rPr>
      </w:pPr>
    </w:p>
    <w:p w:rsidR="00EB08E0" w:rsidRPr="003021C9" w:rsidRDefault="00EB08E0" w:rsidP="00EB08E0">
      <w:pPr>
        <w:jc w:val="both"/>
        <w:rPr>
          <w:bCs/>
          <w:i/>
        </w:rPr>
      </w:pPr>
      <w:r w:rsidRPr="003021C9">
        <w:rPr>
          <w:b/>
          <w:bCs/>
        </w:rPr>
        <w:t>4./</w:t>
      </w:r>
      <w:r w:rsidRPr="003021C9">
        <w:rPr>
          <w:bCs/>
        </w:rPr>
        <w:t xml:space="preserve"> A Ht. 42.§ (1) bekezdésének e) és f.) pontja alapján </w:t>
      </w:r>
      <w:r w:rsidRPr="003021C9">
        <w:rPr>
          <w:b/>
          <w:bCs/>
        </w:rPr>
        <w:t>a közszolgáltató gondoskodik a hulladékgazdálkodási közszolgáltatás körébe tartozó hulladék kezeléséről</w:t>
      </w:r>
      <w:r w:rsidRPr="003021C9">
        <w:rPr>
          <w:bCs/>
        </w:rPr>
        <w:t xml:space="preserve">, valamint a hulladékgazdálkodási közszolgáltatással érintett hulladékgazdálkodási létesítményt fenntartja, üzemelteti. A Ht. 42.§ (2) bekezdése </w:t>
      </w:r>
      <w:proofErr w:type="gramStart"/>
      <w:r w:rsidRPr="003021C9">
        <w:rPr>
          <w:bCs/>
        </w:rPr>
        <w:t>alapján</w:t>
      </w:r>
      <w:proofErr w:type="gramEnd"/>
      <w:r w:rsidR="00D72477" w:rsidRPr="003021C9">
        <w:rPr>
          <w:rFonts w:ascii="Tahoma" w:hAnsi="Tahoma" w:cs="Tahoma"/>
          <w:sz w:val="22"/>
          <w:szCs w:val="22"/>
        </w:rPr>
        <w:t xml:space="preserve"> </w:t>
      </w:r>
      <w:r w:rsidR="003021C9">
        <w:rPr>
          <w:b/>
          <w:bCs/>
          <w:i/>
        </w:rPr>
        <w:t>ha</w:t>
      </w:r>
      <w:r w:rsidR="00D72477" w:rsidRPr="003021C9">
        <w:rPr>
          <w:b/>
          <w:bCs/>
          <w:i/>
        </w:rPr>
        <w:t xml:space="preserve"> a közszolgáltató hulladékkezelő létesítménnyel, illetve a közszolgáltatás körébe tartozó hulladék kezelésére alkalmas berendezéssel nem rendelkezik, a közszolgáltatás körébe tartozó hulladék kezeléséről a hulladék hulladékkezelőnek történő átadása útján gondoskodik. </w:t>
      </w:r>
      <w:r w:rsidR="00D72477" w:rsidRPr="003021C9">
        <w:rPr>
          <w:bCs/>
          <w:i/>
        </w:rPr>
        <w:t>Ebben az esetben a hulladékkezelőnek nem szükséges minősítési engedéllyel rendelkeznie.</w:t>
      </w:r>
      <w:r w:rsidRPr="003021C9">
        <w:rPr>
          <w:bCs/>
          <w:i/>
        </w:rPr>
        <w:t>”</w:t>
      </w:r>
    </w:p>
    <w:p w:rsidR="00EB08E0" w:rsidRPr="000D74BD" w:rsidRDefault="00EB08E0" w:rsidP="00EB08E0">
      <w:pPr>
        <w:jc w:val="both"/>
        <w:rPr>
          <w:b/>
          <w:u w:val="single"/>
        </w:rPr>
      </w:pPr>
    </w:p>
    <w:p w:rsidR="00064047" w:rsidRPr="000D74BD" w:rsidRDefault="00064047" w:rsidP="00064047">
      <w:pPr>
        <w:jc w:val="both"/>
        <w:rPr>
          <w:bCs/>
          <w:u w:val="single"/>
        </w:rPr>
      </w:pPr>
      <w:r w:rsidRPr="000D74BD">
        <w:rPr>
          <w:bCs/>
        </w:rPr>
        <w:t xml:space="preserve">A </w:t>
      </w:r>
      <w:r w:rsidRPr="000D74BD">
        <w:rPr>
          <w:b/>
          <w:bCs/>
        </w:rPr>
        <w:t>SIÓKOM Nonprofit Kft. a közszolgáltatás körébe tartozó hulladék kezelésére alkalmas berendezéssel nem rendelkezik</w:t>
      </w:r>
      <w:r w:rsidRPr="000D74BD">
        <w:rPr>
          <w:bCs/>
        </w:rPr>
        <w:t xml:space="preserve">, ugyanakkor jogosult </w:t>
      </w:r>
      <w:r w:rsidRPr="000D74BD">
        <w:rPr>
          <w:b/>
        </w:rPr>
        <w:t>az ISPA/KA eszközvagyon részét képező, a Zrt. üzemeltetésében lévő somi és ordacsehi hulladékkezelő-lerakó telepek igénybevételére</w:t>
      </w:r>
      <w:r w:rsidRPr="000D74BD">
        <w:t xml:space="preserve">, amelyek a Konzorcium másik tagja, az </w:t>
      </w:r>
      <w:r w:rsidR="000D7925" w:rsidRPr="000D74BD">
        <w:t xml:space="preserve">NHSZ </w:t>
      </w:r>
      <w:r w:rsidRPr="000D74BD">
        <w:t>Zöldfok Zrt. kizárólagos üzemeltetésében állnak 2018.10.31. napjáig.</w:t>
      </w:r>
      <w:r w:rsidRPr="000D74BD">
        <w:rPr>
          <w:b/>
        </w:rPr>
        <w:t xml:space="preserve"> </w:t>
      </w:r>
      <w:r w:rsidRPr="000D74BD">
        <w:rPr>
          <w:bCs/>
        </w:rPr>
        <w:t xml:space="preserve"> Az </w:t>
      </w:r>
      <w:r w:rsidR="000D7925" w:rsidRPr="000D74BD">
        <w:rPr>
          <w:bCs/>
        </w:rPr>
        <w:t xml:space="preserve">NHSZ </w:t>
      </w:r>
      <w:r w:rsidRPr="000D74BD">
        <w:rPr>
          <w:bCs/>
        </w:rPr>
        <w:t xml:space="preserve">Zöldfok Zrt. a </w:t>
      </w:r>
      <w:r w:rsidR="00C65200" w:rsidRPr="000D74BD">
        <w:rPr>
          <w:bCs/>
        </w:rPr>
        <w:t>fentiek alapján a szolgáltatói Konzorcium tagjaként, az üzemeltetési szerződésben és a jelen szerződésben rögzített feltételek alapján biztosítja a közszolgáltatás keretében átvett települési hulladék kezelését és ártalmatlanítását</w:t>
      </w:r>
      <w:r w:rsidR="00622E51" w:rsidRPr="000D74BD">
        <w:rPr>
          <w:bCs/>
        </w:rPr>
        <w:t xml:space="preserve"> az érintett önkormányzatok számára.</w:t>
      </w:r>
    </w:p>
    <w:p w:rsidR="00064047" w:rsidRPr="000D74BD" w:rsidRDefault="00064047" w:rsidP="00064047">
      <w:pPr>
        <w:tabs>
          <w:tab w:val="left" w:pos="6030"/>
        </w:tabs>
        <w:jc w:val="both"/>
        <w:rPr>
          <w:bCs/>
        </w:rPr>
      </w:pPr>
      <w:r w:rsidRPr="000D74BD">
        <w:rPr>
          <w:bCs/>
        </w:rPr>
        <w:tab/>
      </w:r>
    </w:p>
    <w:p w:rsidR="00EB08E0" w:rsidRPr="000D74BD" w:rsidRDefault="00EB08E0" w:rsidP="004E5C5F">
      <w:pPr>
        <w:jc w:val="both"/>
        <w:rPr>
          <w:b/>
          <w:bCs/>
          <w:u w:val="single"/>
        </w:rPr>
      </w:pPr>
      <w:r w:rsidRPr="000D74BD">
        <w:rPr>
          <w:bCs/>
        </w:rPr>
        <w:t>A</w:t>
      </w:r>
      <w:r w:rsidR="00393759" w:rsidRPr="000D74BD">
        <w:rPr>
          <w:bCs/>
        </w:rPr>
        <w:t xml:space="preserve"> fentiekre tekintettel az</w:t>
      </w:r>
      <w:r w:rsidRPr="000D74BD">
        <w:rPr>
          <w:bCs/>
        </w:rPr>
        <w:t xml:space="preserve"> érintett településeken </w:t>
      </w:r>
      <w:r w:rsidR="00393759" w:rsidRPr="000D74BD">
        <w:rPr>
          <w:bCs/>
        </w:rPr>
        <w:t xml:space="preserve">a települési hulladék gyűjtésére, szállítására, kezelésére és ártalmatlanítására vonatkozó </w:t>
      </w:r>
      <w:r w:rsidRPr="000D74BD">
        <w:rPr>
          <w:b/>
          <w:bCs/>
          <w:u w:val="single"/>
        </w:rPr>
        <w:t>hulladékgazdálkodási közszolgáltatás</w:t>
      </w:r>
      <w:r w:rsidR="00393759" w:rsidRPr="000D74BD">
        <w:rPr>
          <w:b/>
          <w:bCs/>
          <w:u w:val="single"/>
        </w:rPr>
        <w:t xml:space="preserve">t </w:t>
      </w:r>
      <w:r w:rsidRPr="000D74BD">
        <w:rPr>
          <w:b/>
          <w:bCs/>
          <w:u w:val="single"/>
        </w:rPr>
        <w:t>201</w:t>
      </w:r>
      <w:r w:rsidR="00996EEB" w:rsidRPr="000D74BD">
        <w:rPr>
          <w:b/>
          <w:bCs/>
          <w:u w:val="single"/>
        </w:rPr>
        <w:t>6</w:t>
      </w:r>
      <w:r w:rsidRPr="000D74BD">
        <w:rPr>
          <w:b/>
          <w:bCs/>
          <w:u w:val="single"/>
        </w:rPr>
        <w:t>.01.01. napjától</w:t>
      </w:r>
      <w:r w:rsidRPr="000D74BD">
        <w:rPr>
          <w:bCs/>
        </w:rPr>
        <w:t xml:space="preserve"> </w:t>
      </w:r>
      <w:r w:rsidR="00E1053A" w:rsidRPr="000D74BD">
        <w:rPr>
          <w:bCs/>
        </w:rPr>
        <w:t>-</w:t>
      </w:r>
      <w:r w:rsidR="00393759" w:rsidRPr="000D74BD">
        <w:rPr>
          <w:bCs/>
        </w:rPr>
        <w:t xml:space="preserve">a </w:t>
      </w:r>
      <w:r w:rsidR="00E1053A" w:rsidRPr="000D74BD">
        <w:rPr>
          <w:bCs/>
        </w:rPr>
        <w:t xml:space="preserve">SIÓKOM Nonprofit Kft és az </w:t>
      </w:r>
      <w:r w:rsidR="000D7925" w:rsidRPr="000D74BD">
        <w:rPr>
          <w:bCs/>
        </w:rPr>
        <w:t xml:space="preserve">NHSZ </w:t>
      </w:r>
      <w:r w:rsidR="00E1053A" w:rsidRPr="000D74BD">
        <w:rPr>
          <w:bCs/>
        </w:rPr>
        <w:t>Zöldfok Zrt részvételével létrejött-</w:t>
      </w:r>
      <w:r w:rsidR="00E1053A" w:rsidRPr="000D74BD">
        <w:rPr>
          <w:b/>
          <w:bCs/>
        </w:rPr>
        <w:t xml:space="preserve"> </w:t>
      </w:r>
      <w:r w:rsidR="008C413C" w:rsidRPr="000D74BD">
        <w:rPr>
          <w:b/>
          <w:bCs/>
        </w:rPr>
        <w:t xml:space="preserve">Dél-Balatoni Hulladékgazdálkodási Szolgáltatói Konzorcium </w:t>
      </w:r>
      <w:r w:rsidR="00A60FC2" w:rsidRPr="000D74BD">
        <w:rPr>
          <w:b/>
          <w:bCs/>
        </w:rPr>
        <w:t xml:space="preserve">útján </w:t>
      </w:r>
      <w:r w:rsidR="00A60FC2" w:rsidRPr="000D74BD">
        <w:rPr>
          <w:b/>
          <w:bCs/>
          <w:u w:val="single"/>
        </w:rPr>
        <w:t>a SIÓKOM Nonprofit Kft., mint közszolgáltató</w:t>
      </w:r>
      <w:r w:rsidR="00A60FC2" w:rsidRPr="000D74BD">
        <w:rPr>
          <w:bCs/>
          <w:u w:val="single"/>
        </w:rPr>
        <w:t xml:space="preserve"> </w:t>
      </w:r>
      <w:r w:rsidR="008C413C" w:rsidRPr="000D74BD">
        <w:rPr>
          <w:b/>
          <w:bCs/>
          <w:u w:val="single"/>
        </w:rPr>
        <w:t>látja el.</w:t>
      </w:r>
    </w:p>
    <w:p w:rsidR="00393759" w:rsidRPr="000D74BD" w:rsidRDefault="00393759" w:rsidP="004E5C5F">
      <w:pPr>
        <w:jc w:val="both"/>
        <w:rPr>
          <w:b/>
          <w:bCs/>
        </w:rPr>
      </w:pPr>
    </w:p>
    <w:p w:rsidR="008F5018" w:rsidRPr="000D74BD" w:rsidRDefault="004E5C5F" w:rsidP="008F5018">
      <w:pPr>
        <w:jc w:val="both"/>
      </w:pPr>
      <w:proofErr w:type="gramStart"/>
      <w:r w:rsidRPr="000D74BD">
        <w:rPr>
          <w:bCs/>
        </w:rPr>
        <w:t>Annak érdekében, hogy</w:t>
      </w:r>
      <w:r w:rsidRPr="000D74BD">
        <w:rPr>
          <w:b/>
          <w:bCs/>
        </w:rPr>
        <w:t xml:space="preserve"> </w:t>
      </w:r>
      <w:r w:rsidRPr="000D74BD">
        <w:t xml:space="preserve">a fenti ISPA/KA programban részes önkormányzatok közül a Dél-Balatoni Regionális Hulladékgazdálkodási Önkormányzati Társulás </w:t>
      </w:r>
      <w:r w:rsidRPr="000D74BD">
        <w:rPr>
          <w:i/>
        </w:rPr>
        <w:t>1.sz. mellékletben megjelölt</w:t>
      </w:r>
      <w:r w:rsidRPr="000D74BD">
        <w:t xml:space="preserve"> tagjai a hulladékgazdálkodással kapcsolatos közszolgáltatási feladatokról az önkormányzati feladat-ellátási kötelezettségük keretében gondoskodni tudjanak, továbbá - az ISPA/KA eszközvagyon közszolgáltatásban történő hasznosítása útján – teljesíteni tudják az érintett, közszolgáltatással ellátott települések ISPA/KA programmal kapcsolatosan vállalt kötelezettségeinek teljesülését </w:t>
      </w:r>
      <w:r w:rsidR="00EB08E0" w:rsidRPr="000D74BD">
        <w:t xml:space="preserve">is, </w:t>
      </w:r>
      <w:r w:rsidR="00EB08E0" w:rsidRPr="000D74BD">
        <w:rPr>
          <w:b/>
        </w:rPr>
        <w:t>a jelen közszolgáltatási szerződést köti</w:t>
      </w:r>
      <w:proofErr w:type="gramEnd"/>
      <w:r w:rsidR="00EB08E0" w:rsidRPr="000D74BD">
        <w:rPr>
          <w:b/>
        </w:rPr>
        <w:t>k</w:t>
      </w:r>
      <w:r w:rsidR="006D6D4B" w:rsidRPr="000D74BD">
        <w:rPr>
          <w:b/>
        </w:rPr>
        <w:t xml:space="preserve"> </w:t>
      </w:r>
      <w:proofErr w:type="gramStart"/>
      <w:r w:rsidR="006D6D4B" w:rsidRPr="000D74BD">
        <w:rPr>
          <w:b/>
        </w:rPr>
        <w:t>a</w:t>
      </w:r>
      <w:proofErr w:type="gramEnd"/>
      <w:r w:rsidR="006D6D4B" w:rsidRPr="000D74BD">
        <w:rPr>
          <w:b/>
        </w:rPr>
        <w:t xml:space="preserve"> SIÓKOM Nonprofit Kft</w:t>
      </w:r>
      <w:r w:rsidR="008F5018" w:rsidRPr="000D74BD">
        <w:rPr>
          <w:b/>
        </w:rPr>
        <w:t xml:space="preserve">-vel, </w:t>
      </w:r>
      <w:r w:rsidR="008F5018" w:rsidRPr="000D74BD">
        <w:t xml:space="preserve">mint a Dél-Balatoni Hulladékgazdálkodási Szolgáltatói Konzorcium közszolgáltatási engedéllyel rendelkező, képviseletre kijelölt közszolgáltató vezető tagjával. </w:t>
      </w:r>
    </w:p>
    <w:p w:rsidR="004E5C5F" w:rsidRPr="000D74BD" w:rsidRDefault="004E5C5F">
      <w:pPr>
        <w:pStyle w:val="Szvegtrzs3"/>
        <w:rPr>
          <w:b/>
          <w:bCs/>
          <w:color w:val="auto"/>
          <w:sz w:val="24"/>
        </w:rPr>
      </w:pPr>
    </w:p>
    <w:p w:rsidR="00FD3B2A" w:rsidRPr="000D74BD" w:rsidRDefault="004446E8">
      <w:pPr>
        <w:pStyle w:val="Szvegtrzs3"/>
        <w:jc w:val="center"/>
        <w:rPr>
          <w:b/>
          <w:bCs/>
          <w:color w:val="auto"/>
          <w:sz w:val="24"/>
          <w:u w:val="single"/>
        </w:rPr>
      </w:pPr>
      <w:r w:rsidRPr="000D74BD">
        <w:rPr>
          <w:b/>
          <w:bCs/>
          <w:color w:val="auto"/>
          <w:sz w:val="24"/>
          <w:u w:val="single"/>
        </w:rPr>
        <w:t>I</w:t>
      </w:r>
      <w:r w:rsidR="00FD3B2A" w:rsidRPr="000D74BD">
        <w:rPr>
          <w:b/>
          <w:bCs/>
          <w:color w:val="auto"/>
          <w:sz w:val="24"/>
          <w:u w:val="single"/>
        </w:rPr>
        <w:t xml:space="preserve">II. A JELEN SZERZŐDÉS </w:t>
      </w:r>
      <w:proofErr w:type="gramStart"/>
      <w:r w:rsidR="00FD3B2A" w:rsidRPr="000D74BD">
        <w:rPr>
          <w:b/>
          <w:bCs/>
          <w:color w:val="auto"/>
          <w:sz w:val="24"/>
          <w:u w:val="single"/>
        </w:rPr>
        <w:t>CÉLJA ,</w:t>
      </w:r>
      <w:proofErr w:type="gramEnd"/>
      <w:r w:rsidR="00FD3B2A" w:rsidRPr="000D74BD">
        <w:rPr>
          <w:b/>
          <w:bCs/>
          <w:color w:val="auto"/>
          <w:sz w:val="24"/>
          <w:u w:val="single"/>
        </w:rPr>
        <w:t xml:space="preserve"> ÉS A KÖZSZOLGÁLTATÁS TÁRGYA</w:t>
      </w:r>
    </w:p>
    <w:p w:rsidR="00FD3B2A" w:rsidRPr="000D74BD" w:rsidRDefault="00FD3B2A">
      <w:pPr>
        <w:pStyle w:val="Szvegtrzs3"/>
        <w:jc w:val="both"/>
        <w:rPr>
          <w:color w:val="auto"/>
          <w:sz w:val="24"/>
        </w:rPr>
      </w:pPr>
    </w:p>
    <w:p w:rsidR="00FD3B2A" w:rsidRPr="000D74BD" w:rsidRDefault="00FD3B2A">
      <w:pPr>
        <w:jc w:val="both"/>
      </w:pPr>
      <w:r w:rsidRPr="000D74BD">
        <w:rPr>
          <w:b/>
        </w:rPr>
        <w:t>1./</w:t>
      </w:r>
      <w:r w:rsidRPr="000D74BD">
        <w:t xml:space="preserve"> </w:t>
      </w:r>
      <w:proofErr w:type="gramStart"/>
      <w:r w:rsidRPr="000D74BD">
        <w:t>A jelen közszolgáltatási szerződés célja, hogy - az  ISPA/</w:t>
      </w:r>
      <w:r w:rsidR="007F2604" w:rsidRPr="000D74BD">
        <w:t>KA program keretében megvalósult</w:t>
      </w:r>
      <w:r w:rsidRPr="000D74BD">
        <w:t xml:space="preserve"> hulladékkezelési rendszerben – a hatályos jogszabályoknak, szakmai követelményeknek, előírásoknak és EU direktíváknak megfelelően - meghatározza a települési szilárd hulladék gyűjtése, szállítása és ártalmatlanítása vonatkozásában alkalmazandó azon részletes, a közszolgáltatást igénybevevő lakosságra, szervezetekre, továbbá a közszolgáltatóra és a szerződést kötő önkormányzatokra vonatkozó jogokat és kötelezettségeket, amelyek alapján a közszolgáltató a hulladék begyűjtését, szállítását és ártalmatlanítását</w:t>
      </w:r>
      <w:proofErr w:type="gramEnd"/>
      <w:r w:rsidRPr="000D74BD">
        <w:t xml:space="preserve"> </w:t>
      </w:r>
      <w:proofErr w:type="gramStart"/>
      <w:r w:rsidRPr="000D74BD">
        <w:t>fogja</w:t>
      </w:r>
      <w:proofErr w:type="gramEnd"/>
      <w:r w:rsidRPr="000D74BD">
        <w:t xml:space="preserve"> végezni. </w:t>
      </w:r>
    </w:p>
    <w:p w:rsidR="005B2900" w:rsidRPr="000D74BD" w:rsidRDefault="005B2900">
      <w:pPr>
        <w:jc w:val="both"/>
      </w:pPr>
    </w:p>
    <w:p w:rsidR="00FD3B2A" w:rsidRPr="000D74BD" w:rsidRDefault="00FD3B2A">
      <w:pPr>
        <w:jc w:val="both"/>
      </w:pPr>
      <w:r w:rsidRPr="000D74BD">
        <w:rPr>
          <w:b/>
        </w:rPr>
        <w:t>2./</w:t>
      </w:r>
      <w:r w:rsidRPr="000D74BD">
        <w:t xml:space="preserve"> </w:t>
      </w:r>
      <w:r w:rsidRPr="000D74BD">
        <w:rPr>
          <w:b/>
        </w:rPr>
        <w:t>A közszolgáltatás</w:t>
      </w:r>
      <w:r w:rsidRPr="000D74BD">
        <w:t xml:space="preserve">: a jelen szerződés alapján a </w:t>
      </w:r>
      <w:r w:rsidR="00C56FAF" w:rsidRPr="000D74BD">
        <w:t xml:space="preserve">közszolgáltató </w:t>
      </w:r>
      <w:proofErr w:type="gramStart"/>
      <w:r w:rsidR="00C56FAF" w:rsidRPr="000D74BD">
        <w:t xml:space="preserve">vállalja </w:t>
      </w:r>
      <w:r w:rsidR="005400C7" w:rsidRPr="000D74BD">
        <w:t>…</w:t>
      </w:r>
      <w:proofErr w:type="gramEnd"/>
      <w:r w:rsidR="005400C7" w:rsidRPr="000D74BD">
        <w:t>……………………….</w:t>
      </w:r>
      <w:r w:rsidR="009815AA" w:rsidRPr="000D74BD">
        <w:t xml:space="preserve"> Község</w:t>
      </w:r>
      <w:r w:rsidR="009F57C3" w:rsidRPr="000D74BD">
        <w:t xml:space="preserve"> </w:t>
      </w:r>
      <w:r w:rsidRPr="000D74BD">
        <w:t xml:space="preserve">Önkormányzat közigazgatási területén belül a rendszeres hulladékszállításba bevont, helyi közszolgáltatással ellátott ingatlanokon összegyűjtött települési hulladék rendszeres begyűjtését, szállítását, a közszolgáltatás keretében összegyűjtött települési hulladék </w:t>
      </w:r>
      <w:r w:rsidR="005B2900" w:rsidRPr="000D74BD">
        <w:t xml:space="preserve">kezelését és </w:t>
      </w:r>
      <w:r w:rsidRPr="000D74BD">
        <w:t>ártalmatlanítását</w:t>
      </w:r>
      <w:r w:rsidR="00F975D9" w:rsidRPr="000D74BD">
        <w:t>, s ekként a közszolgáltatás folyamatos és teljes körű ellátását.</w:t>
      </w:r>
    </w:p>
    <w:p w:rsidR="007F2604" w:rsidRPr="000D74BD" w:rsidRDefault="007F2604">
      <w:pPr>
        <w:jc w:val="both"/>
      </w:pPr>
    </w:p>
    <w:p w:rsidR="00FD3B2A" w:rsidRPr="000D74BD" w:rsidRDefault="00FD3B2A">
      <w:pPr>
        <w:jc w:val="both"/>
      </w:pPr>
      <w:r w:rsidRPr="000D74BD">
        <w:t>A jelen szerződés alapján a közszolgáltató kizárólagosan jogosult a közszolgáltatás ellátására.</w:t>
      </w:r>
    </w:p>
    <w:p w:rsidR="00FD3B2A" w:rsidRPr="000D74BD" w:rsidRDefault="00FD3B2A">
      <w:pPr>
        <w:ind w:left="705"/>
        <w:jc w:val="both"/>
      </w:pPr>
    </w:p>
    <w:p w:rsidR="00FD3B2A" w:rsidRPr="000D74BD" w:rsidRDefault="00FD3B2A">
      <w:pPr>
        <w:pStyle w:val="Cmsor2"/>
        <w:spacing w:line="240" w:lineRule="auto"/>
        <w:jc w:val="left"/>
        <w:rPr>
          <w:szCs w:val="24"/>
        </w:rPr>
      </w:pPr>
    </w:p>
    <w:p w:rsidR="00FD3B2A" w:rsidRPr="000D74BD" w:rsidRDefault="00FD3B2A">
      <w:pPr>
        <w:pStyle w:val="Cmsor2"/>
        <w:spacing w:line="240" w:lineRule="auto"/>
        <w:rPr>
          <w:szCs w:val="24"/>
        </w:rPr>
      </w:pPr>
      <w:r w:rsidRPr="000D74BD">
        <w:rPr>
          <w:szCs w:val="24"/>
        </w:rPr>
        <w:t>I</w:t>
      </w:r>
      <w:r w:rsidR="005B2900" w:rsidRPr="000D74BD">
        <w:rPr>
          <w:szCs w:val="24"/>
        </w:rPr>
        <w:t>V</w:t>
      </w:r>
      <w:r w:rsidRPr="000D74BD">
        <w:rPr>
          <w:szCs w:val="24"/>
        </w:rPr>
        <w:t>. A SZERZŐDÉS HATÁLYA</w:t>
      </w:r>
    </w:p>
    <w:p w:rsidR="00FD3B2A" w:rsidRPr="000D74BD" w:rsidRDefault="00FD3B2A">
      <w:pPr>
        <w:jc w:val="both"/>
        <w:rPr>
          <w:position w:val="-6"/>
        </w:rPr>
      </w:pPr>
    </w:p>
    <w:p w:rsidR="00FD3B2A" w:rsidRPr="000D74BD" w:rsidRDefault="00E1413A">
      <w:pPr>
        <w:jc w:val="both"/>
        <w:rPr>
          <w:position w:val="-6"/>
        </w:rPr>
      </w:pPr>
      <w:r w:rsidRPr="000D74BD">
        <w:rPr>
          <w:b/>
          <w:position w:val="-6"/>
          <w:u w:val="single"/>
        </w:rPr>
        <w:t>1./</w:t>
      </w:r>
      <w:r w:rsidR="00EA6A9F" w:rsidRPr="000D74BD">
        <w:rPr>
          <w:b/>
          <w:position w:val="-6"/>
          <w:u w:val="single"/>
        </w:rPr>
        <w:t>Időbeli hatály</w:t>
      </w:r>
      <w:r w:rsidR="00EA6A9F" w:rsidRPr="000D74BD">
        <w:rPr>
          <w:position w:val="-6"/>
        </w:rPr>
        <w:t xml:space="preserve">: </w:t>
      </w:r>
      <w:r w:rsidR="006E7277" w:rsidRPr="000D74BD">
        <w:rPr>
          <w:position w:val="-6"/>
        </w:rPr>
        <w:t xml:space="preserve">A jelen szerződés alapján a közszolgáltató </w:t>
      </w:r>
      <w:r w:rsidR="006E7277" w:rsidRPr="000D74BD">
        <w:rPr>
          <w:b/>
          <w:position w:val="-6"/>
        </w:rPr>
        <w:t>201</w:t>
      </w:r>
      <w:r w:rsidR="000D7925" w:rsidRPr="000D74BD">
        <w:rPr>
          <w:b/>
          <w:position w:val="-6"/>
        </w:rPr>
        <w:t>6</w:t>
      </w:r>
      <w:r w:rsidR="006E7277" w:rsidRPr="000D74BD">
        <w:rPr>
          <w:b/>
          <w:position w:val="-6"/>
        </w:rPr>
        <w:t>.</w:t>
      </w:r>
      <w:r w:rsidR="000D7925" w:rsidRPr="000D74BD">
        <w:rPr>
          <w:b/>
          <w:position w:val="-6"/>
        </w:rPr>
        <w:t>01</w:t>
      </w:r>
      <w:r w:rsidR="006E7277" w:rsidRPr="000D74BD">
        <w:rPr>
          <w:b/>
          <w:position w:val="-6"/>
        </w:rPr>
        <w:t>.</w:t>
      </w:r>
      <w:r w:rsidR="000D7925" w:rsidRPr="000D74BD">
        <w:rPr>
          <w:b/>
          <w:position w:val="-6"/>
        </w:rPr>
        <w:t>01</w:t>
      </w:r>
      <w:r w:rsidR="006E7277" w:rsidRPr="000D74BD">
        <w:rPr>
          <w:b/>
          <w:position w:val="-6"/>
        </w:rPr>
        <w:t>. napjától 201</w:t>
      </w:r>
      <w:r w:rsidR="000D7925" w:rsidRPr="000D74BD">
        <w:rPr>
          <w:b/>
          <w:position w:val="-6"/>
        </w:rPr>
        <w:t>6</w:t>
      </w:r>
      <w:r w:rsidR="006E7277" w:rsidRPr="000D74BD">
        <w:rPr>
          <w:b/>
          <w:position w:val="-6"/>
        </w:rPr>
        <w:t>.</w:t>
      </w:r>
      <w:r w:rsidR="000D7925" w:rsidRPr="000D74BD">
        <w:rPr>
          <w:b/>
          <w:position w:val="-6"/>
        </w:rPr>
        <w:t>12</w:t>
      </w:r>
      <w:r w:rsidR="006E7277" w:rsidRPr="000D74BD">
        <w:rPr>
          <w:b/>
          <w:position w:val="-6"/>
        </w:rPr>
        <w:t>.31. napjáig</w:t>
      </w:r>
      <w:r w:rsidR="00FD3B2A" w:rsidRPr="000D74BD">
        <w:rPr>
          <w:position w:val="-6"/>
        </w:rPr>
        <w:t xml:space="preserve"> </w:t>
      </w:r>
      <w:proofErr w:type="gramStart"/>
      <w:r w:rsidR="00FD3B2A" w:rsidRPr="000D74BD">
        <w:rPr>
          <w:position w:val="-6"/>
        </w:rPr>
        <w:t xml:space="preserve">vállalja </w:t>
      </w:r>
      <w:r w:rsidR="005400C7" w:rsidRPr="000D74BD">
        <w:rPr>
          <w:position w:val="-6"/>
        </w:rPr>
        <w:t>…</w:t>
      </w:r>
      <w:proofErr w:type="gramEnd"/>
      <w:r w:rsidR="005400C7" w:rsidRPr="000D74BD">
        <w:rPr>
          <w:position w:val="-6"/>
        </w:rPr>
        <w:t>…………………………….</w:t>
      </w:r>
      <w:r w:rsidR="009815AA" w:rsidRPr="000D74BD">
        <w:rPr>
          <w:position w:val="-6"/>
        </w:rPr>
        <w:t xml:space="preserve"> Község </w:t>
      </w:r>
      <w:r w:rsidR="00FD3B2A" w:rsidRPr="000D74BD">
        <w:rPr>
          <w:position w:val="-6"/>
        </w:rPr>
        <w:t>közigazgatási területén a települési szilárd hulladék gyűjtésére, szállítására, kezelésére és ártalmatlanítására vonatkozó folyamatos közszolgáltatás /továbbiakban: közszolgáltatás/ ellátását.</w:t>
      </w:r>
    </w:p>
    <w:p w:rsidR="00FD3B2A" w:rsidRPr="000D74BD" w:rsidRDefault="00FD3B2A">
      <w:pPr>
        <w:jc w:val="both"/>
        <w:rPr>
          <w:color w:val="FF0000"/>
          <w:position w:val="-6"/>
        </w:rPr>
      </w:pPr>
    </w:p>
    <w:p w:rsidR="00FD3B2A" w:rsidRPr="000D74BD" w:rsidRDefault="00FD3B2A">
      <w:pPr>
        <w:jc w:val="both"/>
        <w:rPr>
          <w:position w:val="-6"/>
        </w:rPr>
      </w:pPr>
      <w:r w:rsidRPr="000D74BD">
        <w:rPr>
          <w:position w:val="-6"/>
        </w:rPr>
        <w:t xml:space="preserve">Erre az időtartamra az </w:t>
      </w:r>
      <w:r w:rsidR="00361A54" w:rsidRPr="000D74BD">
        <w:rPr>
          <w:position w:val="-6"/>
        </w:rPr>
        <w:t>ö</w:t>
      </w:r>
      <w:r w:rsidRPr="000D74BD">
        <w:rPr>
          <w:position w:val="-6"/>
        </w:rPr>
        <w:t>nkormányzat</w:t>
      </w:r>
      <w:r w:rsidR="00E811E6" w:rsidRPr="000D74BD">
        <w:rPr>
          <w:position w:val="-6"/>
        </w:rPr>
        <w:t xml:space="preserve"> </w:t>
      </w:r>
      <w:r w:rsidRPr="000D74BD">
        <w:rPr>
          <w:position w:val="-6"/>
        </w:rPr>
        <w:t>a Közszolgáltató számára kizárólagos jogot biztosít a közszolgáltatás ellátására.</w:t>
      </w:r>
    </w:p>
    <w:p w:rsidR="00EA6A9F" w:rsidRPr="000D74BD" w:rsidRDefault="00EA6A9F">
      <w:pPr>
        <w:jc w:val="both"/>
        <w:rPr>
          <w:b/>
          <w:bCs/>
          <w:color w:val="FF0000"/>
          <w:position w:val="-6"/>
          <w:u w:val="single"/>
        </w:rPr>
      </w:pPr>
    </w:p>
    <w:p w:rsidR="00FD3B2A" w:rsidRPr="000D74BD" w:rsidRDefault="00A00834">
      <w:pPr>
        <w:jc w:val="both"/>
        <w:rPr>
          <w:position w:val="-6"/>
        </w:rPr>
      </w:pPr>
      <w:r w:rsidRPr="000D74BD">
        <w:rPr>
          <w:b/>
          <w:bCs/>
          <w:position w:val="-6"/>
          <w:u w:val="single"/>
        </w:rPr>
        <w:t>2.</w:t>
      </w:r>
      <w:r w:rsidR="00E1413A" w:rsidRPr="000D74BD">
        <w:rPr>
          <w:b/>
          <w:bCs/>
          <w:position w:val="-6"/>
          <w:u w:val="single"/>
        </w:rPr>
        <w:t>/</w:t>
      </w:r>
      <w:r w:rsidR="00FD3B2A" w:rsidRPr="000D74BD">
        <w:rPr>
          <w:b/>
          <w:bCs/>
          <w:position w:val="-6"/>
          <w:u w:val="single"/>
        </w:rPr>
        <w:t>Területi hatály</w:t>
      </w:r>
      <w:proofErr w:type="gramStart"/>
      <w:r w:rsidR="00FD3B2A" w:rsidRPr="000D74BD">
        <w:rPr>
          <w:b/>
          <w:bCs/>
          <w:position w:val="-6"/>
          <w:u w:val="single"/>
        </w:rPr>
        <w:t>:</w:t>
      </w:r>
      <w:r w:rsidR="00FD3B2A" w:rsidRPr="000D74BD">
        <w:rPr>
          <w:position w:val="-6"/>
        </w:rPr>
        <w:t xml:space="preserve"> </w:t>
      </w:r>
      <w:r w:rsidR="00E811E6" w:rsidRPr="000D74BD">
        <w:rPr>
          <w:position w:val="-6"/>
        </w:rPr>
        <w:t xml:space="preserve"> </w:t>
      </w:r>
      <w:r w:rsidR="005400C7" w:rsidRPr="000D74BD">
        <w:rPr>
          <w:position w:val="-6"/>
        </w:rPr>
        <w:t>…</w:t>
      </w:r>
      <w:proofErr w:type="gramEnd"/>
      <w:r w:rsidR="005400C7" w:rsidRPr="000D74BD">
        <w:rPr>
          <w:position w:val="-6"/>
        </w:rPr>
        <w:t>……………………………..</w:t>
      </w:r>
      <w:r w:rsidR="009815AA" w:rsidRPr="000D74BD">
        <w:rPr>
          <w:position w:val="-6"/>
        </w:rPr>
        <w:t>Község</w:t>
      </w:r>
      <w:r w:rsidR="00FD3B2A" w:rsidRPr="000D74BD">
        <w:rPr>
          <w:position w:val="-6"/>
        </w:rPr>
        <w:t xml:space="preserve"> </w:t>
      </w:r>
      <w:r w:rsidR="009815AA" w:rsidRPr="000D74BD">
        <w:rPr>
          <w:position w:val="-6"/>
        </w:rPr>
        <w:t>Ö</w:t>
      </w:r>
      <w:r w:rsidR="00FD3B2A" w:rsidRPr="000D74BD">
        <w:rPr>
          <w:position w:val="-6"/>
        </w:rPr>
        <w:t>nkormányza</w:t>
      </w:r>
      <w:r w:rsidRPr="000D74BD">
        <w:rPr>
          <w:position w:val="-6"/>
        </w:rPr>
        <w:t>t</w:t>
      </w:r>
      <w:r w:rsidR="00FD3B2A" w:rsidRPr="000D74BD">
        <w:rPr>
          <w:position w:val="-6"/>
        </w:rPr>
        <w:t xml:space="preserve"> teljes közigazgatási területére vonatkozik.</w:t>
      </w:r>
    </w:p>
    <w:p w:rsidR="00FD3B2A" w:rsidRPr="000D74BD" w:rsidRDefault="00FD3B2A">
      <w:pPr>
        <w:jc w:val="both"/>
        <w:rPr>
          <w:b/>
          <w:bCs/>
          <w:color w:val="FF0000"/>
          <w:position w:val="-6"/>
          <w:u w:val="single"/>
        </w:rPr>
      </w:pPr>
    </w:p>
    <w:p w:rsidR="00FD3B2A" w:rsidRPr="000D74BD" w:rsidRDefault="00A00834">
      <w:pPr>
        <w:jc w:val="both"/>
        <w:rPr>
          <w:position w:val="-6"/>
        </w:rPr>
      </w:pPr>
      <w:r w:rsidRPr="000D74BD">
        <w:rPr>
          <w:b/>
          <w:bCs/>
          <w:position w:val="-6"/>
          <w:u w:val="single"/>
        </w:rPr>
        <w:t>3</w:t>
      </w:r>
      <w:r w:rsidR="00FD3B2A" w:rsidRPr="000D74BD">
        <w:rPr>
          <w:b/>
          <w:bCs/>
          <w:position w:val="-6"/>
          <w:u w:val="single"/>
        </w:rPr>
        <w:t xml:space="preserve">./  Személyi hatály: </w:t>
      </w:r>
    </w:p>
    <w:p w:rsidR="00FD3B2A" w:rsidRPr="000D74BD" w:rsidRDefault="00FD3B2A">
      <w:pPr>
        <w:jc w:val="both"/>
        <w:rPr>
          <w:position w:val="-6"/>
        </w:rPr>
      </w:pPr>
    </w:p>
    <w:p w:rsidR="00FD3B2A" w:rsidRPr="000D74BD" w:rsidRDefault="00FD3B2A">
      <w:pPr>
        <w:jc w:val="both"/>
        <w:rPr>
          <w:position w:val="-6"/>
        </w:rPr>
      </w:pPr>
      <w:proofErr w:type="gramStart"/>
      <w:r w:rsidRPr="000D74BD">
        <w:rPr>
          <w:b/>
          <w:bCs/>
          <w:position w:val="-6"/>
        </w:rPr>
        <w:t>a</w:t>
      </w:r>
      <w:proofErr w:type="gramEnd"/>
      <w:r w:rsidRPr="000D74BD">
        <w:rPr>
          <w:b/>
          <w:bCs/>
          <w:position w:val="-6"/>
        </w:rPr>
        <w:t xml:space="preserve">./ </w:t>
      </w:r>
      <w:r w:rsidRPr="000D74BD">
        <w:rPr>
          <w:position w:val="-6"/>
        </w:rPr>
        <w:t>A jelen szerződés a</w:t>
      </w:r>
      <w:r w:rsidR="00E811E6" w:rsidRPr="000D74BD">
        <w:rPr>
          <w:position w:val="-6"/>
        </w:rPr>
        <w:t xml:space="preserve">z </w:t>
      </w:r>
      <w:r w:rsidRPr="000D74BD">
        <w:rPr>
          <w:position w:val="-6"/>
        </w:rPr>
        <w:t xml:space="preserve">önkormányzat területén lévő </w:t>
      </w:r>
      <w:r w:rsidR="00996EEB" w:rsidRPr="000D74BD">
        <w:rPr>
          <w:position w:val="-6"/>
        </w:rPr>
        <w:t xml:space="preserve">állandóan lakott ingatlanok-, és üdülőingatlanok tulajdonosai </w:t>
      </w:r>
      <w:r w:rsidRPr="000D74BD">
        <w:rPr>
          <w:bCs/>
          <w:position w:val="-6"/>
        </w:rPr>
        <w:t>részére</w:t>
      </w:r>
      <w:r w:rsidRPr="000D74BD">
        <w:rPr>
          <w:position w:val="-6"/>
        </w:rPr>
        <w:t xml:space="preserve"> végzett közszolgáltatásra vonatkozik.</w:t>
      </w:r>
    </w:p>
    <w:p w:rsidR="00FD3B2A" w:rsidRPr="000D74BD" w:rsidRDefault="00FD3B2A">
      <w:pPr>
        <w:jc w:val="both"/>
        <w:rPr>
          <w:b/>
          <w:bCs/>
          <w:color w:val="FF0000"/>
          <w:position w:val="-6"/>
          <w:u w:val="single"/>
        </w:rPr>
      </w:pPr>
    </w:p>
    <w:p w:rsidR="00FD3B2A" w:rsidRPr="000D74BD" w:rsidRDefault="00FD3B2A">
      <w:pPr>
        <w:jc w:val="both"/>
        <w:rPr>
          <w:position w:val="-6"/>
        </w:rPr>
      </w:pPr>
      <w:r w:rsidRPr="000D74BD">
        <w:rPr>
          <w:b/>
          <w:bCs/>
          <w:position w:val="-6"/>
        </w:rPr>
        <w:t xml:space="preserve">b./ </w:t>
      </w:r>
      <w:r w:rsidRPr="000D74BD">
        <w:rPr>
          <w:position w:val="-6"/>
        </w:rPr>
        <w:t>A közszolgáltatás</w:t>
      </w:r>
      <w:r w:rsidR="00346F1D" w:rsidRPr="000D74BD">
        <w:rPr>
          <w:position w:val="-6"/>
        </w:rPr>
        <w:t>t igénybevevő</w:t>
      </w:r>
      <w:r w:rsidRPr="000D74BD">
        <w:rPr>
          <w:b/>
          <w:bCs/>
          <w:position w:val="-6"/>
        </w:rPr>
        <w:t xml:space="preserve"> gazdálkodó szervezetek</w:t>
      </w:r>
      <w:r w:rsidRPr="000D74BD">
        <w:rPr>
          <w:position w:val="-6"/>
        </w:rPr>
        <w:t xml:space="preserve"> </w:t>
      </w:r>
      <w:r w:rsidR="00346F1D" w:rsidRPr="000D74BD">
        <w:rPr>
          <w:position w:val="-6"/>
        </w:rPr>
        <w:t>egyedi hulladékkezelési közszolgáltatási szerződés megkötésére kötelesek.</w:t>
      </w:r>
    </w:p>
    <w:p w:rsidR="00FD3B2A" w:rsidRPr="000D74BD" w:rsidRDefault="00FD3B2A">
      <w:pPr>
        <w:jc w:val="both"/>
        <w:rPr>
          <w:position w:val="-6"/>
        </w:rPr>
      </w:pPr>
    </w:p>
    <w:p w:rsidR="00EA6ECA" w:rsidRPr="000D74BD" w:rsidRDefault="00EA6ECA">
      <w:pPr>
        <w:jc w:val="both"/>
        <w:rPr>
          <w:b/>
          <w:color w:val="000000"/>
          <w:position w:val="-6"/>
        </w:rPr>
      </w:pPr>
      <w:r w:rsidRPr="000D74BD">
        <w:rPr>
          <w:b/>
          <w:color w:val="000000"/>
          <w:position w:val="-6"/>
        </w:rPr>
        <w:t>A közszolgáltató</w:t>
      </w:r>
      <w:r w:rsidRPr="000D74BD">
        <w:rPr>
          <w:color w:val="000000"/>
          <w:position w:val="-6"/>
        </w:rPr>
        <w:t xml:space="preserve"> hulladék</w:t>
      </w:r>
      <w:r w:rsidR="00B91DAE" w:rsidRPr="000D74BD">
        <w:rPr>
          <w:color w:val="000000"/>
          <w:position w:val="-6"/>
        </w:rPr>
        <w:t>gazdálkodási</w:t>
      </w:r>
      <w:r w:rsidRPr="000D74BD">
        <w:rPr>
          <w:color w:val="000000"/>
          <w:position w:val="-6"/>
        </w:rPr>
        <w:t xml:space="preserve"> közszolgáltatás ellátására irányuló </w:t>
      </w:r>
      <w:r w:rsidRPr="000D74BD">
        <w:rPr>
          <w:b/>
          <w:color w:val="000000"/>
          <w:position w:val="-6"/>
        </w:rPr>
        <w:t xml:space="preserve">kötelezettsége </w:t>
      </w:r>
      <w:r w:rsidR="001A513F" w:rsidRPr="000D74BD">
        <w:rPr>
          <w:b/>
          <w:color w:val="000000"/>
          <w:position w:val="-6"/>
        </w:rPr>
        <w:t xml:space="preserve">a gazdálkodó szervezetek vonatkozásában </w:t>
      </w:r>
      <w:r w:rsidR="009312F4" w:rsidRPr="000D74BD">
        <w:rPr>
          <w:b/>
          <w:color w:val="000000"/>
          <w:position w:val="-6"/>
        </w:rPr>
        <w:t xml:space="preserve">az egyedi közszolgáltatási szerződés aláírását követően </w:t>
      </w:r>
      <w:r w:rsidR="009312F4" w:rsidRPr="000D74BD">
        <w:rPr>
          <w:color w:val="000000"/>
          <w:position w:val="-6"/>
        </w:rPr>
        <w:t xml:space="preserve">az abban meghatározott időponttól </w:t>
      </w:r>
      <w:r w:rsidR="009312F4" w:rsidRPr="000D74BD">
        <w:rPr>
          <w:b/>
          <w:color w:val="000000"/>
          <w:position w:val="-6"/>
        </w:rPr>
        <w:t>nyílik meg.</w:t>
      </w:r>
    </w:p>
    <w:p w:rsidR="00EA6ECA" w:rsidRPr="000D74BD" w:rsidRDefault="00EA6ECA">
      <w:pPr>
        <w:jc w:val="both"/>
        <w:rPr>
          <w:color w:val="FF0000"/>
          <w:position w:val="-6"/>
        </w:rPr>
      </w:pPr>
    </w:p>
    <w:p w:rsidR="00B22E83" w:rsidRPr="000D74BD" w:rsidRDefault="00B22E83" w:rsidP="00B22E83">
      <w:pPr>
        <w:jc w:val="both"/>
      </w:pPr>
      <w:r w:rsidRPr="000D74BD">
        <w:t>A közszolgáltató az egyedi közszolgáltatási szerződéssel vállalja, hogy a gazdálkodó szervezetek háztartási hulladékhoz hasonló hulladékát az egyedi közszolgáltatási szerződéssel rendelkező ügyfelektől a közszolgáltatás keretében begyűjti és elszállítja. A szerződéses mennyiségen felüli többlethulladék elszállítása feliratos zsák kihelyezésével vagy eseti teljesítésigazolás alapján történhet.</w:t>
      </w:r>
    </w:p>
    <w:p w:rsidR="00B22E83" w:rsidRPr="000D74BD" w:rsidRDefault="00B22E83" w:rsidP="00B22E83">
      <w:pPr>
        <w:jc w:val="both"/>
        <w:rPr>
          <w:position w:val="-6"/>
        </w:rPr>
      </w:pPr>
    </w:p>
    <w:p w:rsidR="00B22E83" w:rsidRPr="000D74BD" w:rsidRDefault="00B22E83" w:rsidP="00B22E83">
      <w:pPr>
        <w:jc w:val="both"/>
        <w:rPr>
          <w:position w:val="-6"/>
        </w:rPr>
      </w:pPr>
      <w:r w:rsidRPr="000D74BD">
        <w:rPr>
          <w:position w:val="-6"/>
        </w:rPr>
        <w:t xml:space="preserve">A </w:t>
      </w:r>
      <w:r w:rsidR="000A2496" w:rsidRPr="000D74BD">
        <w:rPr>
          <w:position w:val="-6"/>
        </w:rPr>
        <w:t>közszolgáltató</w:t>
      </w:r>
      <w:r w:rsidRPr="000D74BD">
        <w:rPr>
          <w:position w:val="-6"/>
        </w:rPr>
        <w:t xml:space="preserve"> kötelezettséget vállal arra, hogy a közszolgáltatás keretében a gazdálkodó szervezetektől begyűjtött háztartási hulladékhoz hasonló hulladékot kezelés-ártalmatlanítás céljából kizárólag a</w:t>
      </w:r>
      <w:r w:rsidR="00975F55" w:rsidRPr="000D74BD">
        <w:rPr>
          <w:position w:val="-6"/>
        </w:rPr>
        <w:t xml:space="preserve">z </w:t>
      </w:r>
      <w:r w:rsidR="000D7925" w:rsidRPr="000D74BD">
        <w:rPr>
          <w:position w:val="-6"/>
        </w:rPr>
        <w:t>NHSZ</w:t>
      </w:r>
      <w:r w:rsidR="00975F55" w:rsidRPr="000D74BD">
        <w:rPr>
          <w:position w:val="-6"/>
        </w:rPr>
        <w:t xml:space="preserve"> Zöldfok</w:t>
      </w:r>
      <w:r w:rsidRPr="000D74BD">
        <w:rPr>
          <w:position w:val="-6"/>
        </w:rPr>
        <w:t xml:space="preserve"> Zrt. üzemeltetésében lévő somi h</w:t>
      </w:r>
      <w:r w:rsidR="000A2496" w:rsidRPr="000D74BD">
        <w:rPr>
          <w:position w:val="-6"/>
        </w:rPr>
        <w:t>ulladéklerakóba szállítja be.</w:t>
      </w:r>
    </w:p>
    <w:p w:rsidR="00FD3B2A" w:rsidRPr="000D74BD" w:rsidRDefault="00FD3B2A">
      <w:pPr>
        <w:jc w:val="both"/>
        <w:rPr>
          <w:color w:val="FF0000"/>
          <w:position w:val="-6"/>
        </w:rPr>
      </w:pPr>
    </w:p>
    <w:p w:rsidR="00FD3B2A" w:rsidRPr="000D74BD" w:rsidRDefault="00FD3B2A">
      <w:pPr>
        <w:pStyle w:val="Cmsor9"/>
        <w:spacing w:line="240" w:lineRule="auto"/>
        <w:rPr>
          <w:color w:val="auto"/>
          <w:sz w:val="24"/>
          <w:szCs w:val="24"/>
        </w:rPr>
      </w:pPr>
      <w:r w:rsidRPr="000D74BD">
        <w:rPr>
          <w:color w:val="auto"/>
          <w:sz w:val="24"/>
          <w:szCs w:val="24"/>
        </w:rPr>
        <w:t>V. AZ ÖNKORMÁNYZAT KÖTELEZETTSÉGEI</w:t>
      </w:r>
    </w:p>
    <w:p w:rsidR="00FD3B2A" w:rsidRPr="000D74BD" w:rsidRDefault="00FD3B2A">
      <w:pPr>
        <w:jc w:val="both"/>
        <w:rPr>
          <w:position w:val="-6"/>
        </w:rPr>
      </w:pPr>
    </w:p>
    <w:p w:rsidR="00FD3B2A" w:rsidRPr="000D74BD" w:rsidRDefault="00FD3B2A">
      <w:pPr>
        <w:pStyle w:val="Cmsor4"/>
        <w:spacing w:line="240" w:lineRule="auto"/>
        <w:jc w:val="left"/>
        <w:rPr>
          <w:color w:val="auto"/>
          <w:szCs w:val="24"/>
        </w:rPr>
      </w:pPr>
      <w:r w:rsidRPr="000D74BD">
        <w:rPr>
          <w:color w:val="auto"/>
          <w:szCs w:val="24"/>
        </w:rPr>
        <w:t>1. A közszolgáltató kizárólagossági jogának biztosítása</w:t>
      </w:r>
    </w:p>
    <w:p w:rsidR="00FD3B2A" w:rsidRPr="000D74BD" w:rsidRDefault="00FD3B2A">
      <w:pPr>
        <w:ind w:left="705" w:hanging="705"/>
        <w:jc w:val="both"/>
        <w:rPr>
          <w:position w:val="-6"/>
        </w:rPr>
      </w:pPr>
    </w:p>
    <w:p w:rsidR="00FD3B2A" w:rsidRPr="000D74BD" w:rsidRDefault="00FD3B2A">
      <w:pPr>
        <w:jc w:val="both"/>
        <w:rPr>
          <w:position w:val="-6"/>
        </w:rPr>
      </w:pPr>
      <w:r w:rsidRPr="000D74BD">
        <w:rPr>
          <w:position w:val="-6"/>
        </w:rPr>
        <w:t>Az Önkormányzat a I</w:t>
      </w:r>
      <w:r w:rsidR="007C4A9A" w:rsidRPr="000D74BD">
        <w:rPr>
          <w:position w:val="-6"/>
        </w:rPr>
        <w:t>I</w:t>
      </w:r>
      <w:r w:rsidRPr="000D74BD">
        <w:rPr>
          <w:position w:val="-6"/>
        </w:rPr>
        <w:t xml:space="preserve">I/2. pontban meghatározott közszolgáltatás ellátására a Közszolgáltatónak a </w:t>
      </w:r>
      <w:r w:rsidR="007C4A9A" w:rsidRPr="000D74BD">
        <w:rPr>
          <w:position w:val="-6"/>
        </w:rPr>
        <w:t>IV/1</w:t>
      </w:r>
      <w:r w:rsidRPr="000D74BD">
        <w:rPr>
          <w:position w:val="-6"/>
        </w:rPr>
        <w:t xml:space="preserve">. pontban meghatározott időtartamra kizárólagos jogot biztosít. </w:t>
      </w:r>
    </w:p>
    <w:p w:rsidR="00FD3B2A" w:rsidRPr="000D74BD" w:rsidRDefault="00FD3B2A">
      <w:pPr>
        <w:jc w:val="both"/>
        <w:rPr>
          <w:position w:val="-6"/>
        </w:rPr>
      </w:pPr>
    </w:p>
    <w:p w:rsidR="00FD3B2A" w:rsidRPr="000D74BD" w:rsidRDefault="00FD3B2A">
      <w:pPr>
        <w:jc w:val="both"/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>2. Kötelező igénybevétel előírása</w:t>
      </w:r>
    </w:p>
    <w:p w:rsidR="00FD3B2A" w:rsidRPr="000D74BD" w:rsidRDefault="00FD3B2A">
      <w:pPr>
        <w:jc w:val="both"/>
        <w:rPr>
          <w:position w:val="-6"/>
          <w:u w:val="single"/>
        </w:rPr>
      </w:pPr>
    </w:p>
    <w:p w:rsidR="00FD3B2A" w:rsidRPr="000D74BD" w:rsidRDefault="00FD3B2A">
      <w:pPr>
        <w:jc w:val="both"/>
      </w:pPr>
      <w:r w:rsidRPr="000D74BD">
        <w:rPr>
          <w:snapToGrid w:val="0"/>
        </w:rPr>
        <w:t>Az Önkormányzat kötelezettséget vállal</w:t>
      </w:r>
      <w:r w:rsidRPr="000D74BD">
        <w:t xml:space="preserve"> a Közszolgáltató </w:t>
      </w:r>
      <w:r w:rsidR="002B15BE" w:rsidRPr="000D74BD">
        <w:t>IV/2.</w:t>
      </w:r>
      <w:r w:rsidRPr="000D74BD">
        <w:t xml:space="preserve"> pontban meghatározott szolgáltatási területén a közszolgáltatás kötelező igénybevételének önkormányzati rendeletben történő előírására a jelen szerződés teljes időtartama alatt.</w:t>
      </w:r>
    </w:p>
    <w:p w:rsidR="002F0BB6" w:rsidRPr="000D74BD" w:rsidRDefault="002F0BB6">
      <w:pPr>
        <w:jc w:val="both"/>
      </w:pPr>
    </w:p>
    <w:p w:rsidR="002F0BB6" w:rsidRPr="000D74BD" w:rsidRDefault="008B6770">
      <w:pPr>
        <w:jc w:val="both"/>
        <w:rPr>
          <w:b/>
          <w:u w:val="single"/>
        </w:rPr>
      </w:pPr>
      <w:r w:rsidRPr="000D74BD">
        <w:rPr>
          <w:b/>
          <w:u w:val="single"/>
        </w:rPr>
        <w:t xml:space="preserve">3. </w:t>
      </w:r>
      <w:r w:rsidR="002F0BB6" w:rsidRPr="000D74BD">
        <w:rPr>
          <w:b/>
          <w:u w:val="single"/>
        </w:rPr>
        <w:t>A települési igények kielégítésére alkalmas hulladék gyűjtésére, szállítására, kezelésére szolgáló helyek és létesítmények meghatározása</w:t>
      </w:r>
    </w:p>
    <w:p w:rsidR="00403AEC" w:rsidRPr="000D74BD" w:rsidRDefault="00403AEC">
      <w:pPr>
        <w:jc w:val="both"/>
        <w:rPr>
          <w:color w:val="FF0000"/>
          <w:position w:val="-6"/>
        </w:rPr>
      </w:pPr>
    </w:p>
    <w:p w:rsidR="00403AEC" w:rsidRPr="000D74BD" w:rsidRDefault="00403AEC">
      <w:pPr>
        <w:jc w:val="both"/>
        <w:rPr>
          <w:color w:val="FF0000"/>
          <w:position w:val="-6"/>
        </w:rPr>
      </w:pPr>
      <w:r w:rsidRPr="000D74BD">
        <w:t xml:space="preserve">A települési igények kielégítésére alkalmas hulladék gyűjtésére, szállítására, kezelésére szolgáló helyek és létesítmények a Dél-Balaton és Sió-völgye Nagytérség területén </w:t>
      </w:r>
      <w:proofErr w:type="gramStart"/>
      <w:r w:rsidRPr="000D74BD">
        <w:rPr>
          <w:i/>
          <w:iCs/>
          <w:snapToGrid w:val="0"/>
        </w:rPr>
        <w:t>2002</w:t>
      </w:r>
      <w:proofErr w:type="gramEnd"/>
      <w:r w:rsidRPr="000D74BD">
        <w:rPr>
          <w:i/>
          <w:iCs/>
          <w:snapToGrid w:val="0"/>
        </w:rPr>
        <w:t xml:space="preserve"> HU 16P PE 018 hivatkozási szám alatt</w:t>
      </w:r>
      <w:r w:rsidRPr="000D74BD">
        <w:rPr>
          <w:i/>
        </w:rPr>
        <w:t xml:space="preserve"> </w:t>
      </w:r>
      <w:r w:rsidRPr="000D74BD">
        <w:t>megvalósult, I/1. pontban jelzett ISPA/KA projekt keretében létrejött létesítmények és azon helyszínek, amelyeken az ISPA/KA projekt megvalósult.</w:t>
      </w:r>
    </w:p>
    <w:p w:rsidR="0032426D" w:rsidRPr="000D74BD" w:rsidRDefault="0032426D">
      <w:pPr>
        <w:jc w:val="both"/>
        <w:rPr>
          <w:color w:val="FF0000"/>
          <w:position w:val="-6"/>
        </w:rPr>
      </w:pPr>
    </w:p>
    <w:p w:rsidR="00FD3B2A" w:rsidRPr="000D74BD" w:rsidRDefault="008B6770">
      <w:pPr>
        <w:jc w:val="both"/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>4</w:t>
      </w:r>
      <w:r w:rsidR="00FD3B2A" w:rsidRPr="000D74BD">
        <w:rPr>
          <w:b/>
          <w:bCs/>
          <w:position w:val="-6"/>
          <w:u w:val="single"/>
        </w:rPr>
        <w:t>. Az adatszolgáltatás biztosítása</w:t>
      </w:r>
    </w:p>
    <w:p w:rsidR="00FD3B2A" w:rsidRPr="000D74BD" w:rsidRDefault="00FD3B2A">
      <w:pPr>
        <w:ind w:left="705" w:hanging="705"/>
        <w:jc w:val="both"/>
        <w:rPr>
          <w:color w:val="FF0000"/>
          <w:position w:val="-6"/>
        </w:rPr>
      </w:pPr>
    </w:p>
    <w:p w:rsidR="0032426D" w:rsidRPr="000D74BD" w:rsidRDefault="00FD3B2A" w:rsidP="0032426D">
      <w:pPr>
        <w:pStyle w:val="AY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hu-HU" w:eastAsia="hu-HU"/>
        </w:rPr>
      </w:pPr>
      <w:r w:rsidRPr="000D74BD">
        <w:rPr>
          <w:rFonts w:ascii="Times New Roman" w:hAnsi="Times New Roman"/>
          <w:sz w:val="24"/>
          <w:szCs w:val="24"/>
          <w:lang w:val="hu-HU" w:eastAsia="hu-HU"/>
        </w:rPr>
        <w:t xml:space="preserve">A közszolgáltatás hatékony és folyamatos ellátásának biztosítása érdekében az Önkormányzat </w:t>
      </w:r>
    </w:p>
    <w:p w:rsidR="0032426D" w:rsidRPr="000D74BD" w:rsidRDefault="0032426D" w:rsidP="0002726C">
      <w:pPr>
        <w:ind w:left="708"/>
        <w:jc w:val="both"/>
      </w:pPr>
      <w:r w:rsidRPr="000D74BD">
        <w:t>- a közszolgáltatás igénybe vételére kötelezettek adatait /név, ingatlan helye, elérhetőségi cím/ a közszolgáltatási szerződés aláírását követő 15 napon belül,</w:t>
      </w:r>
    </w:p>
    <w:p w:rsidR="0032426D" w:rsidRPr="000D74BD" w:rsidRDefault="0032426D" w:rsidP="0002726C">
      <w:pPr>
        <w:ind w:left="708"/>
        <w:jc w:val="both"/>
      </w:pPr>
      <w:r w:rsidRPr="000D74BD">
        <w:t>- adatváltozás,- illetve új gazdasági társaságoknál, egyéb szervezeteknél működési engedély kiadása esetén haladéktalanul</w:t>
      </w:r>
    </w:p>
    <w:p w:rsidR="0053523F" w:rsidRPr="000D74BD" w:rsidRDefault="0053523F" w:rsidP="0002726C">
      <w:pPr>
        <w:ind w:left="708"/>
        <w:jc w:val="both"/>
        <w:rPr>
          <w:color w:val="000000"/>
        </w:rPr>
      </w:pPr>
      <w:r w:rsidRPr="000D74BD">
        <w:rPr>
          <w:color w:val="000000"/>
        </w:rPr>
        <w:t>- adók módjára történő behajtás tárgyában kezdeményezett eljárás lefolytatásához szükséges valamennyi adatot (</w:t>
      </w:r>
      <w:r w:rsidR="007A41F8" w:rsidRPr="000D74BD">
        <w:rPr>
          <w:color w:val="000000"/>
        </w:rPr>
        <w:t xml:space="preserve">jelenleg különösen: </w:t>
      </w:r>
      <w:r w:rsidR="00E43E30" w:rsidRPr="000D74BD">
        <w:rPr>
          <w:color w:val="000000"/>
        </w:rPr>
        <w:t xml:space="preserve">név, lakcím, levelezési cím, születési idő, </w:t>
      </w:r>
      <w:r w:rsidR="007A41F8" w:rsidRPr="000D74BD">
        <w:rPr>
          <w:color w:val="000000"/>
        </w:rPr>
        <w:t>anyja neve, adószám)</w:t>
      </w:r>
    </w:p>
    <w:p w:rsidR="0032426D" w:rsidRPr="000D74BD" w:rsidRDefault="0032426D" w:rsidP="0032426D">
      <w:pPr>
        <w:jc w:val="both"/>
      </w:pPr>
      <w:proofErr w:type="gramStart"/>
      <w:r w:rsidRPr="000D74BD">
        <w:t>a</w:t>
      </w:r>
      <w:proofErr w:type="gramEnd"/>
      <w:r w:rsidRPr="000D74BD">
        <w:t xml:space="preserve"> közszolgáltató  részére hozzáférhetővé tenni, vagy a kö</w:t>
      </w:r>
      <w:r w:rsidR="00975F55" w:rsidRPr="000D74BD">
        <w:t>zszolgáltatóval írásban közölni, amennyiben a fenti adatok hivatalosan rendelkezésére állnak.</w:t>
      </w:r>
      <w:r w:rsidRPr="000D74BD">
        <w:t xml:space="preserve"> </w:t>
      </w:r>
    </w:p>
    <w:p w:rsidR="0032426D" w:rsidRPr="000D74BD" w:rsidRDefault="0032426D" w:rsidP="0032426D">
      <w:pPr>
        <w:jc w:val="both"/>
        <w:rPr>
          <w:snapToGrid w:val="0"/>
        </w:rPr>
      </w:pPr>
    </w:p>
    <w:p w:rsidR="0032426D" w:rsidRPr="000D74BD" w:rsidRDefault="00277C08" w:rsidP="00885347">
      <w:pPr>
        <w:jc w:val="both"/>
        <w:rPr>
          <w:snapToGrid w:val="0"/>
          <w:color w:val="000000"/>
        </w:rPr>
      </w:pPr>
      <w:r w:rsidRPr="000D74BD">
        <w:rPr>
          <w:snapToGrid w:val="0"/>
        </w:rPr>
        <w:t xml:space="preserve">Az Önkormányzat </w:t>
      </w:r>
      <w:r w:rsidR="0032426D" w:rsidRPr="000D74BD">
        <w:rPr>
          <w:snapToGrid w:val="0"/>
        </w:rPr>
        <w:t xml:space="preserve">ebben a tekintetben kötelezettséget vállal a </w:t>
      </w:r>
      <w:r w:rsidR="0002726C" w:rsidRPr="000D74BD">
        <w:rPr>
          <w:snapToGrid w:val="0"/>
        </w:rPr>
        <w:t>közszolgáltató</w:t>
      </w:r>
      <w:r w:rsidR="0032426D" w:rsidRPr="000D74BD">
        <w:rPr>
          <w:snapToGrid w:val="0"/>
        </w:rPr>
        <w:t xml:space="preserve"> tevékenysége hatékony és folyamatos ellátásához </w:t>
      </w:r>
      <w:r w:rsidR="0002726C" w:rsidRPr="000D74BD">
        <w:rPr>
          <w:snapToGrid w:val="0"/>
        </w:rPr>
        <w:t>közszolgáltató</w:t>
      </w:r>
      <w:r w:rsidR="0032426D" w:rsidRPr="000D74BD">
        <w:rPr>
          <w:snapToGrid w:val="0"/>
        </w:rPr>
        <w:t xml:space="preserve"> számára szükséges információk és adatok </w:t>
      </w:r>
      <w:r w:rsidR="0032426D" w:rsidRPr="000D74BD">
        <w:t xml:space="preserve">hozzáférhetővé tételére, illetve ezen adatok </w:t>
      </w:r>
      <w:r w:rsidR="0032426D" w:rsidRPr="000D74BD">
        <w:rPr>
          <w:snapToGrid w:val="0"/>
        </w:rPr>
        <w:t xml:space="preserve">szolgáltatására, ideértve különösen pl. a település lakói vonatkozásában történő adategyeztetést a </w:t>
      </w:r>
      <w:r w:rsidR="0002726C" w:rsidRPr="000D74BD">
        <w:rPr>
          <w:snapToGrid w:val="0"/>
        </w:rPr>
        <w:t>közszolgáltató</w:t>
      </w:r>
      <w:r w:rsidR="0032426D" w:rsidRPr="000D74BD">
        <w:rPr>
          <w:snapToGrid w:val="0"/>
        </w:rPr>
        <w:t xml:space="preserve"> megkeresése alapján, aktuális utcanév-, és házszámváltozásokról történő értesítést, új utca-tér-köz létesítése, használatba vételi engedély kiadása esetén arról történő értesítést és az önkormányzati lakások bérlőire </w:t>
      </w:r>
      <w:r w:rsidR="0032426D" w:rsidRPr="000D74BD">
        <w:rPr>
          <w:snapToGrid w:val="0"/>
          <w:color w:val="000000"/>
        </w:rPr>
        <w:t>vonatkozó adatok szolgáltatás</w:t>
      </w:r>
      <w:r w:rsidR="00885347" w:rsidRPr="000D74BD">
        <w:rPr>
          <w:snapToGrid w:val="0"/>
          <w:color w:val="000000"/>
        </w:rPr>
        <w:t>át.</w:t>
      </w:r>
    </w:p>
    <w:p w:rsidR="00996EEB" w:rsidRPr="000D74BD" w:rsidRDefault="00996EEB" w:rsidP="00885347">
      <w:pPr>
        <w:jc w:val="both"/>
        <w:rPr>
          <w:snapToGrid w:val="0"/>
          <w:color w:val="000000"/>
        </w:rPr>
      </w:pPr>
    </w:p>
    <w:p w:rsidR="00996EEB" w:rsidRPr="000D74BD" w:rsidRDefault="00996EEB" w:rsidP="00885347">
      <w:pPr>
        <w:jc w:val="both"/>
        <w:rPr>
          <w:snapToGrid w:val="0"/>
          <w:color w:val="000000"/>
        </w:rPr>
      </w:pPr>
      <w:r w:rsidRPr="000D74BD">
        <w:rPr>
          <w:snapToGrid w:val="0"/>
          <w:color w:val="000000"/>
        </w:rPr>
        <w:t>Az Önkormányzat kötelezettséget vállal arra, hogy a jelen megállapodás tárgyával összefüggő rendelet tervezeteket előzetes egyeztetés céljából, valamint az elfogadott rendeletek hatályos példányát a kihirdetést követően haladéktalanul megküldi a közszolgáltató számára.</w:t>
      </w:r>
    </w:p>
    <w:p w:rsidR="000D74BD" w:rsidRPr="000D74BD" w:rsidRDefault="000D74BD" w:rsidP="00885347">
      <w:pPr>
        <w:jc w:val="both"/>
        <w:rPr>
          <w:snapToGrid w:val="0"/>
        </w:rPr>
      </w:pPr>
    </w:p>
    <w:p w:rsidR="00996EEB" w:rsidRPr="000D74BD" w:rsidRDefault="00996EEB" w:rsidP="00885347">
      <w:pPr>
        <w:jc w:val="both"/>
        <w:rPr>
          <w:snapToGrid w:val="0"/>
        </w:rPr>
      </w:pPr>
    </w:p>
    <w:p w:rsidR="00FD3B2A" w:rsidRPr="000D74BD" w:rsidRDefault="008B6770">
      <w:pPr>
        <w:jc w:val="both"/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>5</w:t>
      </w:r>
      <w:r w:rsidR="00FD3B2A" w:rsidRPr="000D74BD">
        <w:rPr>
          <w:b/>
          <w:bCs/>
          <w:position w:val="-6"/>
          <w:u w:val="single"/>
        </w:rPr>
        <w:t>. Ártalmatlanítási helyek kijelölése</w:t>
      </w:r>
    </w:p>
    <w:p w:rsidR="00FD3B2A" w:rsidRPr="000D74BD" w:rsidRDefault="00FD3B2A">
      <w:pPr>
        <w:jc w:val="both"/>
        <w:rPr>
          <w:position w:val="-6"/>
        </w:rPr>
      </w:pPr>
    </w:p>
    <w:p w:rsidR="00FD3B2A" w:rsidRPr="000D74BD" w:rsidRDefault="00FD3B2A">
      <w:pPr>
        <w:jc w:val="both"/>
        <w:rPr>
          <w:b/>
          <w:bCs/>
          <w:position w:val="-6"/>
        </w:rPr>
      </w:pPr>
      <w:r w:rsidRPr="000D74BD">
        <w:rPr>
          <w:position w:val="-6"/>
        </w:rPr>
        <w:t xml:space="preserve">Az Önkormányzat a közszolgáltatás körébe tartozó hulladék </w:t>
      </w:r>
      <w:r w:rsidR="00D55DA1" w:rsidRPr="000D74BD">
        <w:rPr>
          <w:position w:val="-6"/>
        </w:rPr>
        <w:t xml:space="preserve">kezelésére, </w:t>
      </w:r>
      <w:r w:rsidRPr="000D74BD">
        <w:rPr>
          <w:position w:val="-6"/>
        </w:rPr>
        <w:t xml:space="preserve">ártalmatlanítására </w:t>
      </w:r>
      <w:r w:rsidR="00D55DA1" w:rsidRPr="000D74BD">
        <w:rPr>
          <w:position w:val="-6"/>
        </w:rPr>
        <w:t>az</w:t>
      </w:r>
      <w:r w:rsidRPr="000D74BD">
        <w:rPr>
          <w:b/>
          <w:bCs/>
          <w:position w:val="-6"/>
        </w:rPr>
        <w:t xml:space="preserve"> ISPA/KA projekt keretében </w:t>
      </w:r>
      <w:r w:rsidR="00D55DA1" w:rsidRPr="000D74BD">
        <w:rPr>
          <w:b/>
          <w:bCs/>
          <w:position w:val="-6"/>
        </w:rPr>
        <w:t>megvalósult</w:t>
      </w:r>
      <w:r w:rsidRPr="000D74BD">
        <w:rPr>
          <w:b/>
          <w:bCs/>
          <w:position w:val="-6"/>
        </w:rPr>
        <w:t xml:space="preserve"> somi hulladékkezelő-ártalmatlanító telepet jelöli ki.</w:t>
      </w:r>
    </w:p>
    <w:p w:rsidR="00BC40FC" w:rsidRPr="000D74BD" w:rsidRDefault="00BC40FC">
      <w:pPr>
        <w:tabs>
          <w:tab w:val="right" w:pos="7854"/>
        </w:tabs>
        <w:jc w:val="both"/>
        <w:rPr>
          <w:color w:val="984806"/>
          <w:position w:val="-6"/>
          <w:u w:val="single"/>
        </w:rPr>
      </w:pPr>
    </w:p>
    <w:p w:rsidR="0042726C" w:rsidRPr="000D74BD" w:rsidRDefault="0042726C">
      <w:pPr>
        <w:tabs>
          <w:tab w:val="right" w:pos="7854"/>
        </w:tabs>
        <w:jc w:val="both"/>
        <w:rPr>
          <w:color w:val="984806"/>
          <w:position w:val="-6"/>
          <w:u w:val="single"/>
        </w:rPr>
      </w:pPr>
    </w:p>
    <w:p w:rsidR="00671FD9" w:rsidRPr="000D74BD" w:rsidRDefault="00671FD9" w:rsidP="00671FD9">
      <w:pPr>
        <w:jc w:val="both"/>
        <w:rPr>
          <w:b/>
          <w:snapToGrid w:val="0"/>
          <w:u w:val="single"/>
        </w:rPr>
      </w:pPr>
      <w:r w:rsidRPr="000D74BD">
        <w:rPr>
          <w:b/>
          <w:snapToGrid w:val="0"/>
          <w:u w:val="single"/>
        </w:rPr>
        <w:t>6. A közszolgáltatási díj meg</w:t>
      </w:r>
      <w:r w:rsidR="00996EEB" w:rsidRPr="000D74BD">
        <w:rPr>
          <w:b/>
          <w:snapToGrid w:val="0"/>
          <w:u w:val="single"/>
        </w:rPr>
        <w:t>állapításának és meg</w:t>
      </w:r>
      <w:r w:rsidRPr="000D74BD">
        <w:rPr>
          <w:b/>
          <w:snapToGrid w:val="0"/>
          <w:u w:val="single"/>
        </w:rPr>
        <w:t>térítésének önkormányzati kötelezettsége</w:t>
      </w:r>
    </w:p>
    <w:p w:rsidR="00671FD9" w:rsidRPr="000D74BD" w:rsidRDefault="00671FD9" w:rsidP="00671FD9">
      <w:pPr>
        <w:jc w:val="both"/>
        <w:rPr>
          <w:snapToGrid w:val="0"/>
        </w:rPr>
      </w:pPr>
    </w:p>
    <w:p w:rsidR="00996EEB" w:rsidRPr="000D74BD" w:rsidRDefault="00671FD9" w:rsidP="00671FD9">
      <w:pPr>
        <w:jc w:val="both"/>
        <w:rPr>
          <w:snapToGrid w:val="0"/>
        </w:rPr>
      </w:pPr>
      <w:r w:rsidRPr="003021C9">
        <w:rPr>
          <w:snapToGrid w:val="0"/>
        </w:rPr>
        <w:t>A</w:t>
      </w:r>
      <w:r w:rsidR="00996EEB" w:rsidRPr="003021C9">
        <w:rPr>
          <w:snapToGrid w:val="0"/>
        </w:rPr>
        <w:t>z Önkormányzat kötelezettséget vállal (a Hulladékról szóló törvény mindenkori szabályai</w:t>
      </w:r>
      <w:r w:rsidR="00996EEB" w:rsidRPr="000D74BD">
        <w:rPr>
          <w:snapToGrid w:val="0"/>
        </w:rPr>
        <w:t xml:space="preserve"> szerint),</w:t>
      </w:r>
    </w:p>
    <w:p w:rsidR="00996EEB" w:rsidRPr="000D74BD" w:rsidRDefault="00996EEB" w:rsidP="000D74BD">
      <w:pPr>
        <w:pStyle w:val="Listaszerbekezds"/>
        <w:numPr>
          <w:ilvl w:val="0"/>
          <w:numId w:val="34"/>
        </w:numPr>
        <w:jc w:val="both"/>
        <w:rPr>
          <w:snapToGrid w:val="0"/>
        </w:rPr>
      </w:pPr>
      <w:r w:rsidRPr="000D74BD">
        <w:rPr>
          <w:snapToGrid w:val="0"/>
        </w:rPr>
        <w:t>az önkormányzat által rendeletben szabályozott módon biztosított díjkedvezmény vagy díjmentesség miatt felmerülő költségek megtérítésére (a települési hulladékkezelési közszolgáltatási díj megállapításának részletes szakmai szabályairól szóló 64/2008. (III.28.) Korm. rendelet 3.§-ának (5) bekezdése alapján)</w:t>
      </w:r>
    </w:p>
    <w:p w:rsidR="00996EEB" w:rsidRPr="000D74BD" w:rsidRDefault="00996EEB" w:rsidP="000D74BD">
      <w:pPr>
        <w:jc w:val="both"/>
        <w:rPr>
          <w:snapToGrid w:val="0"/>
        </w:rPr>
      </w:pPr>
    </w:p>
    <w:p w:rsidR="000D74BD" w:rsidRPr="000D74BD" w:rsidRDefault="000D74BD" w:rsidP="000D74BD">
      <w:pPr>
        <w:jc w:val="both"/>
        <w:rPr>
          <w:snapToGrid w:val="0"/>
        </w:rPr>
      </w:pPr>
      <w:r w:rsidRPr="000D74BD">
        <w:rPr>
          <w:snapToGrid w:val="0"/>
        </w:rPr>
        <w:t>Az ebben a tekintetben irányadó rendelkezéseket részleteiben a VII. pont tartalmazza.</w:t>
      </w:r>
    </w:p>
    <w:p w:rsidR="00671FD9" w:rsidRPr="000D74BD" w:rsidRDefault="00671FD9" w:rsidP="00671FD9">
      <w:pPr>
        <w:jc w:val="both"/>
        <w:rPr>
          <w:b/>
          <w:bCs/>
          <w:snapToGrid w:val="0"/>
          <w:color w:val="FF0000"/>
          <w:u w:val="single"/>
        </w:rPr>
      </w:pPr>
    </w:p>
    <w:p w:rsidR="00FD3B2A" w:rsidRPr="000D74BD" w:rsidRDefault="00FD3B2A">
      <w:pPr>
        <w:jc w:val="both"/>
        <w:rPr>
          <w:strike/>
          <w:color w:val="FF0000"/>
          <w:position w:val="-6"/>
        </w:rPr>
      </w:pPr>
    </w:p>
    <w:p w:rsidR="00FD3B2A" w:rsidRPr="000D74BD" w:rsidRDefault="00F00F31">
      <w:pPr>
        <w:pStyle w:val="Szvegtrzsbehzssal"/>
        <w:ind w:firstLine="0"/>
        <w:rPr>
          <w:b/>
          <w:bCs/>
          <w:color w:val="auto"/>
          <w:sz w:val="24"/>
          <w:szCs w:val="24"/>
          <w:u w:val="single"/>
        </w:rPr>
      </w:pPr>
      <w:r w:rsidRPr="000D74BD">
        <w:rPr>
          <w:b/>
          <w:bCs/>
          <w:color w:val="auto"/>
          <w:sz w:val="24"/>
          <w:szCs w:val="24"/>
          <w:u w:val="single"/>
        </w:rPr>
        <w:t>7</w:t>
      </w:r>
      <w:r w:rsidR="00FD3B2A" w:rsidRPr="000D74BD">
        <w:rPr>
          <w:b/>
          <w:bCs/>
          <w:color w:val="auto"/>
          <w:sz w:val="24"/>
          <w:szCs w:val="24"/>
          <w:u w:val="single"/>
        </w:rPr>
        <w:t>. A közszolgáltatás feltételeinek biztosítása, a hulladék</w:t>
      </w:r>
      <w:r w:rsidR="00CA3D1E" w:rsidRPr="000D74BD">
        <w:rPr>
          <w:b/>
          <w:bCs/>
          <w:color w:val="auto"/>
          <w:sz w:val="24"/>
          <w:szCs w:val="24"/>
          <w:u w:val="single"/>
        </w:rPr>
        <w:t>gazdálkodási</w:t>
      </w:r>
      <w:r w:rsidR="00FD3B2A" w:rsidRPr="000D74BD">
        <w:rPr>
          <w:b/>
          <w:bCs/>
          <w:color w:val="auto"/>
          <w:sz w:val="24"/>
          <w:szCs w:val="24"/>
          <w:u w:val="single"/>
        </w:rPr>
        <w:t xml:space="preserve"> tevékenységek összehangolása</w:t>
      </w:r>
    </w:p>
    <w:p w:rsidR="00FD3B2A" w:rsidRPr="000D74BD" w:rsidRDefault="00FD3B2A">
      <w:pPr>
        <w:pStyle w:val="Szvegtrzsbehzssal"/>
        <w:rPr>
          <w:color w:val="auto"/>
          <w:sz w:val="24"/>
          <w:szCs w:val="24"/>
        </w:rPr>
      </w:pPr>
    </w:p>
    <w:p w:rsidR="00FD3B2A" w:rsidRPr="000D74BD" w:rsidRDefault="00FD3B2A">
      <w:pPr>
        <w:jc w:val="both"/>
        <w:rPr>
          <w:snapToGrid w:val="0"/>
        </w:rPr>
      </w:pPr>
      <w:r w:rsidRPr="000D74BD">
        <w:rPr>
          <w:snapToGrid w:val="0"/>
        </w:rPr>
        <w:t>- Az Önkormányzat kötelezettséget vállal a közszolgáltatás körébe tartozó és a településen folyó egyéb hulladék</w:t>
      </w:r>
      <w:r w:rsidR="001D6387" w:rsidRPr="000D74BD">
        <w:rPr>
          <w:snapToGrid w:val="0"/>
        </w:rPr>
        <w:t>gazdálkodási</w:t>
      </w:r>
      <w:r w:rsidRPr="000D74BD">
        <w:rPr>
          <w:snapToGrid w:val="0"/>
        </w:rPr>
        <w:t xml:space="preserve"> tevékenységek összehangolásának elősegítésére, a településen működtetett különböző közszolgáltatások összehangolásának elősegítésére.</w:t>
      </w:r>
    </w:p>
    <w:p w:rsidR="00FD3B2A" w:rsidRPr="000D74BD" w:rsidRDefault="00FD3B2A">
      <w:pPr>
        <w:jc w:val="both"/>
        <w:rPr>
          <w:snapToGrid w:val="0"/>
        </w:rPr>
      </w:pPr>
    </w:p>
    <w:p w:rsidR="00FD3B2A" w:rsidRPr="000D74BD" w:rsidRDefault="00FD3B2A">
      <w:pPr>
        <w:jc w:val="both"/>
        <w:rPr>
          <w:snapToGrid w:val="0"/>
        </w:rPr>
      </w:pPr>
      <w:r w:rsidRPr="000D74BD">
        <w:rPr>
          <w:snapToGrid w:val="0"/>
        </w:rPr>
        <w:t xml:space="preserve">- Az Önkormányzat kötelezettséget vállal a közszolgáltatás olyan feltételeinek biztosítására, amelyek az önkormányzati hatáskörbe tartoznak </w:t>
      </w:r>
    </w:p>
    <w:p w:rsidR="00544C05" w:rsidRPr="000D74BD" w:rsidRDefault="00544C05">
      <w:pPr>
        <w:jc w:val="both"/>
        <w:rPr>
          <w:snapToGrid w:val="0"/>
        </w:rPr>
      </w:pPr>
    </w:p>
    <w:p w:rsidR="002F09B3" w:rsidRDefault="002F09B3">
      <w:pPr>
        <w:jc w:val="both"/>
        <w:rPr>
          <w:b/>
          <w:snapToGrid w:val="0"/>
          <w:u w:val="single"/>
        </w:rPr>
      </w:pPr>
    </w:p>
    <w:p w:rsidR="00544C05" w:rsidRPr="000D74BD" w:rsidRDefault="00F00F31">
      <w:pPr>
        <w:jc w:val="both"/>
        <w:rPr>
          <w:b/>
          <w:snapToGrid w:val="0"/>
          <w:u w:val="single"/>
        </w:rPr>
      </w:pPr>
      <w:r w:rsidRPr="000D74BD">
        <w:rPr>
          <w:b/>
          <w:snapToGrid w:val="0"/>
          <w:u w:val="single"/>
        </w:rPr>
        <w:t>8</w:t>
      </w:r>
      <w:r w:rsidR="00544C05" w:rsidRPr="000D74BD">
        <w:rPr>
          <w:b/>
          <w:snapToGrid w:val="0"/>
          <w:u w:val="single"/>
        </w:rPr>
        <w:t>. A közszolgáltató kizárólagos közszolgáltatási jogának biztosítása</w:t>
      </w:r>
      <w:r w:rsidR="000448E0" w:rsidRPr="000D74BD">
        <w:rPr>
          <w:b/>
          <w:snapToGrid w:val="0"/>
          <w:u w:val="single"/>
        </w:rPr>
        <w:t xml:space="preserve"> az önkormányzati tulajdonban lévő hulladékgazdálkodási létesítmények vonatkozásában</w:t>
      </w:r>
    </w:p>
    <w:p w:rsidR="00FD3B2A" w:rsidRPr="000D74BD" w:rsidRDefault="00FD3B2A">
      <w:pPr>
        <w:pStyle w:val="Cmsor9"/>
        <w:spacing w:line="240" w:lineRule="auto"/>
        <w:ind w:left="0" w:firstLine="0"/>
        <w:jc w:val="left"/>
        <w:rPr>
          <w:sz w:val="24"/>
          <w:szCs w:val="24"/>
        </w:rPr>
      </w:pPr>
    </w:p>
    <w:p w:rsidR="00876636" w:rsidRPr="000D74BD" w:rsidRDefault="00876636" w:rsidP="00876636">
      <w:pPr>
        <w:pStyle w:val="Cmsor9"/>
        <w:spacing w:line="240" w:lineRule="auto"/>
        <w:ind w:left="0" w:firstLine="0"/>
        <w:jc w:val="both"/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</w:pPr>
      <w:r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>Az önkormányzatok tulajdonában álló ISPA/KA hulladékgazdálkodási létesítménye</w:t>
      </w:r>
      <w:r w:rsidR="006D6D4B"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 xml:space="preserve">k </w:t>
      </w:r>
      <w:r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 xml:space="preserve">vonatkozásában az Önkormányzat </w:t>
      </w:r>
      <w:r w:rsidR="004238A1"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>(</w:t>
      </w:r>
      <w:r w:rsidR="00750EE2"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>tekintettel az I/2. pontban jelzett Üzemeltetési jogviszony fennállására</w:t>
      </w:r>
      <w:r w:rsidR="004238A1"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>)</w:t>
      </w:r>
      <w:r w:rsidR="00750EE2"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 xml:space="preserve"> -</w:t>
      </w:r>
      <w:r w:rsidR="006D6D4B"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 xml:space="preserve"> </w:t>
      </w:r>
      <w:r w:rsidR="000D7925"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>az üzemeltető NHSZ</w:t>
      </w:r>
      <w:r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 xml:space="preserve"> Zöldfok Zrt-vel </w:t>
      </w:r>
      <w:r w:rsidRPr="000D74BD">
        <w:rPr>
          <w:b w:val="0"/>
          <w:bCs w:val="0"/>
          <w:i/>
          <w:snapToGrid w:val="0"/>
          <w:color w:val="auto"/>
          <w:position w:val="0"/>
          <w:sz w:val="24"/>
          <w:szCs w:val="24"/>
          <w:u w:val="none"/>
        </w:rPr>
        <w:t>- az Üzemeltetési Szerződés feltételei alapulvételével</w:t>
      </w:r>
      <w:r w:rsidR="006D6D4B" w:rsidRPr="000D74BD">
        <w:rPr>
          <w:b w:val="0"/>
          <w:bCs w:val="0"/>
          <w:i/>
          <w:snapToGrid w:val="0"/>
          <w:color w:val="auto"/>
          <w:position w:val="0"/>
          <w:sz w:val="24"/>
          <w:szCs w:val="24"/>
          <w:u w:val="none"/>
        </w:rPr>
        <w:t xml:space="preserve"> </w:t>
      </w:r>
      <w:r w:rsidRPr="000D74BD">
        <w:rPr>
          <w:b w:val="0"/>
          <w:bCs w:val="0"/>
          <w:i/>
          <w:snapToGrid w:val="0"/>
          <w:color w:val="auto"/>
          <w:position w:val="0"/>
          <w:sz w:val="24"/>
          <w:szCs w:val="24"/>
          <w:u w:val="none"/>
        </w:rPr>
        <w:t>-</w:t>
      </w:r>
      <w:r w:rsidRPr="000D74BD">
        <w:rPr>
          <w:b w:val="0"/>
          <w:bCs w:val="0"/>
          <w:snapToGrid w:val="0"/>
          <w:color w:val="auto"/>
          <w:position w:val="0"/>
          <w:sz w:val="24"/>
          <w:szCs w:val="24"/>
          <w:u w:val="none"/>
        </w:rPr>
        <w:t xml:space="preserve"> kötendő megállapodás alapján biztosítja a közszolgáltató kizárólagos közszolgáltatási jogát.</w:t>
      </w:r>
    </w:p>
    <w:p w:rsidR="0015112C" w:rsidRPr="000D74BD" w:rsidRDefault="0015112C" w:rsidP="0015112C"/>
    <w:p w:rsidR="0015112C" w:rsidRPr="000D74BD" w:rsidRDefault="00F00F31" w:rsidP="0015112C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b/>
          <w:snapToGrid w:val="0"/>
          <w:u w:val="single"/>
        </w:rPr>
      </w:pPr>
      <w:r w:rsidRPr="000D74BD">
        <w:rPr>
          <w:b/>
          <w:snapToGrid w:val="0"/>
          <w:u w:val="single"/>
        </w:rPr>
        <w:t>9</w:t>
      </w:r>
      <w:r w:rsidR="0015112C" w:rsidRPr="000D74BD">
        <w:rPr>
          <w:b/>
          <w:snapToGrid w:val="0"/>
          <w:u w:val="single"/>
        </w:rPr>
        <w:t>. Az önkormányzat rendeletben történő megállapítási kötelezettsége</w:t>
      </w:r>
    </w:p>
    <w:p w:rsidR="0015112C" w:rsidRPr="000D74BD" w:rsidRDefault="0015112C" w:rsidP="0015112C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snapToGrid w:val="0"/>
        </w:rPr>
      </w:pPr>
    </w:p>
    <w:p w:rsidR="0015112C" w:rsidRPr="003021C9" w:rsidRDefault="0015112C" w:rsidP="0015112C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snapToGrid w:val="0"/>
        </w:rPr>
      </w:pPr>
      <w:r w:rsidRPr="003021C9">
        <w:rPr>
          <w:snapToGrid w:val="0"/>
        </w:rPr>
        <w:t xml:space="preserve">A települési önkormányzat képviselő-testülete </w:t>
      </w:r>
      <w:r w:rsidR="002F09B3" w:rsidRPr="003021C9">
        <w:rPr>
          <w:snapToGrid w:val="0"/>
        </w:rPr>
        <w:t xml:space="preserve">a Ht. 35.§ (1) bekezdésében foglaltak szerint </w:t>
      </w:r>
      <w:r w:rsidRPr="003021C9">
        <w:rPr>
          <w:snapToGrid w:val="0"/>
        </w:rPr>
        <w:t>önkormányzati rendeletben állapítja meg:</w:t>
      </w:r>
    </w:p>
    <w:p w:rsidR="0015112C" w:rsidRPr="003021C9" w:rsidRDefault="0015112C" w:rsidP="0015112C">
      <w:pPr>
        <w:pStyle w:val="NormlWeb"/>
        <w:shd w:val="clear" w:color="auto" w:fill="FFFFFF"/>
        <w:spacing w:before="0" w:beforeAutospacing="0" w:after="0" w:afterAutospacing="0" w:line="192" w:lineRule="atLeast"/>
        <w:ind w:left="150" w:right="150" w:firstLine="240"/>
        <w:jc w:val="both"/>
        <w:rPr>
          <w:snapToGrid w:val="0"/>
        </w:rPr>
      </w:pPr>
      <w:bookmarkStart w:id="0" w:name="pr288"/>
      <w:bookmarkEnd w:id="0"/>
      <w:proofErr w:type="gramStart"/>
      <w:r w:rsidRPr="003021C9">
        <w:rPr>
          <w:snapToGrid w:val="0"/>
        </w:rPr>
        <w:t>a</w:t>
      </w:r>
      <w:proofErr w:type="gramEnd"/>
      <w:r w:rsidRPr="003021C9">
        <w:rPr>
          <w:snapToGrid w:val="0"/>
        </w:rPr>
        <w:t>)  a hulladékgazdálkodási közszolgáltatás tartalmát, a közszolgáltatási terület határait;</w:t>
      </w:r>
    </w:p>
    <w:p w:rsidR="00D72477" w:rsidRPr="003021C9" w:rsidRDefault="003F2239" w:rsidP="0015112C">
      <w:pPr>
        <w:pStyle w:val="NormlWeb"/>
        <w:shd w:val="clear" w:color="auto" w:fill="FFFFFF"/>
        <w:spacing w:before="0" w:beforeAutospacing="0" w:after="0" w:afterAutospacing="0" w:line="192" w:lineRule="atLeast"/>
        <w:ind w:left="709" w:right="150" w:hanging="319"/>
        <w:jc w:val="both"/>
        <w:rPr>
          <w:snapToGrid w:val="0"/>
        </w:rPr>
      </w:pPr>
      <w:bookmarkStart w:id="1" w:name="pr289"/>
      <w:bookmarkStart w:id="2" w:name="pr290"/>
      <w:bookmarkEnd w:id="1"/>
      <w:bookmarkEnd w:id="2"/>
      <w:r w:rsidRPr="003021C9">
        <w:rPr>
          <w:snapToGrid w:val="0"/>
        </w:rPr>
        <w:t>b</w:t>
      </w:r>
      <w:r w:rsidR="0015112C" w:rsidRPr="003021C9">
        <w:rPr>
          <w:snapToGrid w:val="0"/>
        </w:rPr>
        <w:t>) </w:t>
      </w:r>
      <w:r w:rsidR="00D72477" w:rsidRPr="003021C9">
        <w:rPr>
          <w:snapToGrid w:val="0"/>
        </w:rPr>
        <w:t>a közszolgáltató tagjai, illetve az alvállalkozó által végzett hulladékgazdálkodási tevékenységet, továbbá a tagoknak, illetve az alvállalkozónak a közszolgáltatás egészéhez viszonyított arányát, ha a közszolgáltatást a közszolgáltató több tagja, illetve alvállalkozó végzi;</w:t>
      </w:r>
    </w:p>
    <w:p w:rsidR="0015112C" w:rsidRPr="003021C9" w:rsidRDefault="00D72477" w:rsidP="0015112C">
      <w:pPr>
        <w:pStyle w:val="NormlWeb"/>
        <w:shd w:val="clear" w:color="auto" w:fill="FFFFFF"/>
        <w:spacing w:before="0" w:beforeAutospacing="0" w:after="0" w:afterAutospacing="0" w:line="192" w:lineRule="atLeast"/>
        <w:ind w:left="709" w:right="150" w:hanging="319"/>
        <w:jc w:val="both"/>
        <w:rPr>
          <w:snapToGrid w:val="0"/>
        </w:rPr>
      </w:pPr>
      <w:r w:rsidRPr="003021C9">
        <w:rPr>
          <w:snapToGrid w:val="0"/>
        </w:rPr>
        <w:t xml:space="preserve">c) </w:t>
      </w:r>
      <w:r w:rsidR="0015112C" w:rsidRPr="003021C9">
        <w:rPr>
          <w:snapToGrid w:val="0"/>
        </w:rPr>
        <w:t>a hulladékgazdálkodási közszolgáltatás ellátásának rendjét és módját, a közszolgáltató és az ingatlanhasználó ezzel összefüggő jogait és kötelezettségeit, valamint a hulladékgazdálkodási közszolgáltatási szerződés egyes tartalmi elemeit;</w:t>
      </w:r>
    </w:p>
    <w:p w:rsidR="0015112C" w:rsidRPr="003021C9" w:rsidRDefault="00D72477" w:rsidP="0015112C">
      <w:pPr>
        <w:pStyle w:val="NormlWeb"/>
        <w:shd w:val="clear" w:color="auto" w:fill="FFFFFF"/>
        <w:spacing w:before="0" w:beforeAutospacing="0" w:after="0" w:afterAutospacing="0" w:line="192" w:lineRule="atLeast"/>
        <w:ind w:left="709" w:right="150" w:hanging="319"/>
        <w:jc w:val="both"/>
        <w:rPr>
          <w:snapToGrid w:val="0"/>
        </w:rPr>
      </w:pPr>
      <w:bookmarkStart w:id="3" w:name="pr291"/>
      <w:bookmarkEnd w:id="3"/>
      <w:r w:rsidRPr="003021C9">
        <w:rPr>
          <w:snapToGrid w:val="0"/>
        </w:rPr>
        <w:t>d</w:t>
      </w:r>
      <w:r w:rsidR="0015112C" w:rsidRPr="003021C9">
        <w:rPr>
          <w:snapToGrid w:val="0"/>
        </w:rPr>
        <w:t>) a hulladékgazdálkodási közszolgáltatás igénybevételének miniszteri rendeletben nem szabályozott módját és feltételeit;</w:t>
      </w:r>
    </w:p>
    <w:p w:rsidR="0015112C" w:rsidRPr="003021C9" w:rsidRDefault="00D72477" w:rsidP="0015112C">
      <w:pPr>
        <w:pStyle w:val="NormlWeb"/>
        <w:shd w:val="clear" w:color="auto" w:fill="FFFFFF"/>
        <w:spacing w:before="0" w:beforeAutospacing="0" w:after="0" w:afterAutospacing="0" w:line="192" w:lineRule="atLeast"/>
        <w:ind w:left="709" w:right="150" w:hanging="319"/>
        <w:jc w:val="both"/>
        <w:rPr>
          <w:snapToGrid w:val="0"/>
        </w:rPr>
      </w:pPr>
      <w:bookmarkStart w:id="4" w:name="pr292"/>
      <w:bookmarkEnd w:id="4"/>
      <w:proofErr w:type="gramStart"/>
      <w:r w:rsidRPr="003021C9">
        <w:rPr>
          <w:snapToGrid w:val="0"/>
        </w:rPr>
        <w:t>e</w:t>
      </w:r>
      <w:proofErr w:type="gramEnd"/>
      <w:r w:rsidR="0015112C" w:rsidRPr="003021C9">
        <w:rPr>
          <w:snapToGrid w:val="0"/>
        </w:rPr>
        <w:t>) az ingatlanhasználót terhelő, miniszteri rendeletben nem szabályozott díjfizetési kötelezettséget, megfizetésének rendjét</w:t>
      </w:r>
      <w:r w:rsidR="00A8300D" w:rsidRPr="003021C9">
        <w:rPr>
          <w:snapToGrid w:val="0"/>
        </w:rPr>
        <w:t>,</w:t>
      </w:r>
      <w:r w:rsidR="0015112C" w:rsidRPr="003021C9">
        <w:rPr>
          <w:snapToGrid w:val="0"/>
        </w:rPr>
        <w:t xml:space="preserve"> továbbá az ingatlanhasználó részéről történő szüneteltetés eseteit;</w:t>
      </w:r>
    </w:p>
    <w:p w:rsidR="0015112C" w:rsidRPr="003021C9" w:rsidRDefault="00713B95" w:rsidP="0015112C">
      <w:pPr>
        <w:pStyle w:val="NormlWeb"/>
        <w:shd w:val="clear" w:color="auto" w:fill="FFFFFF"/>
        <w:spacing w:before="0" w:beforeAutospacing="0" w:after="0" w:afterAutospacing="0" w:line="192" w:lineRule="atLeast"/>
        <w:ind w:left="150" w:right="150" w:firstLine="240"/>
        <w:jc w:val="both"/>
        <w:rPr>
          <w:snapToGrid w:val="0"/>
        </w:rPr>
      </w:pPr>
      <w:bookmarkStart w:id="5" w:name="pr293"/>
      <w:bookmarkEnd w:id="5"/>
      <w:proofErr w:type="gramStart"/>
      <w:r w:rsidRPr="003021C9">
        <w:rPr>
          <w:snapToGrid w:val="0"/>
        </w:rPr>
        <w:t>f</w:t>
      </w:r>
      <w:proofErr w:type="gramEnd"/>
      <w:r w:rsidR="0015112C" w:rsidRPr="003021C9">
        <w:rPr>
          <w:snapToGrid w:val="0"/>
        </w:rPr>
        <w:t>)  az üdülőingatlanokra vonatkozó sajátos szabályokat;</w:t>
      </w:r>
    </w:p>
    <w:p w:rsidR="0015112C" w:rsidRPr="000D74BD" w:rsidRDefault="00713B95" w:rsidP="0015112C">
      <w:pPr>
        <w:pStyle w:val="NormlWeb"/>
        <w:shd w:val="clear" w:color="auto" w:fill="FFFFFF"/>
        <w:spacing w:before="0" w:beforeAutospacing="0" w:after="0" w:afterAutospacing="0" w:line="192" w:lineRule="atLeast"/>
        <w:ind w:left="709" w:right="150" w:hanging="319"/>
        <w:jc w:val="both"/>
        <w:rPr>
          <w:snapToGrid w:val="0"/>
        </w:rPr>
      </w:pPr>
      <w:bookmarkStart w:id="6" w:name="pr294"/>
      <w:bookmarkEnd w:id="6"/>
      <w:proofErr w:type="gramStart"/>
      <w:r w:rsidRPr="003021C9">
        <w:rPr>
          <w:snapToGrid w:val="0"/>
        </w:rPr>
        <w:t>g</w:t>
      </w:r>
      <w:proofErr w:type="gramEnd"/>
      <w:r w:rsidR="0015112C" w:rsidRPr="003021C9">
        <w:rPr>
          <w:snapToGrid w:val="0"/>
        </w:rPr>
        <w:t>) a hulladékgazdálkodási közszolgáltatással összefüggő személyes adatok (a</w:t>
      </w:r>
      <w:r w:rsidR="0015112C" w:rsidRPr="000D74BD">
        <w:rPr>
          <w:snapToGrid w:val="0"/>
        </w:rPr>
        <w:t xml:space="preserve"> természetes személyazonosító adatok, valamint a lakcím) kezelésére vonatkozó rendelkezéseket.</w:t>
      </w:r>
    </w:p>
    <w:p w:rsidR="00876636" w:rsidRPr="000D74BD" w:rsidRDefault="00876636" w:rsidP="00876636">
      <w:pPr>
        <w:jc w:val="both"/>
        <w:rPr>
          <w:snapToGrid w:val="0"/>
        </w:rPr>
      </w:pPr>
    </w:p>
    <w:p w:rsidR="00FD3B2A" w:rsidRPr="000D74BD" w:rsidRDefault="00FD3B2A">
      <w:pPr>
        <w:pStyle w:val="Cmsor9"/>
        <w:spacing w:line="240" w:lineRule="auto"/>
        <w:rPr>
          <w:color w:val="auto"/>
          <w:sz w:val="24"/>
          <w:szCs w:val="24"/>
        </w:rPr>
      </w:pPr>
      <w:r w:rsidRPr="000D74BD">
        <w:rPr>
          <w:color w:val="auto"/>
          <w:sz w:val="24"/>
          <w:szCs w:val="24"/>
        </w:rPr>
        <w:t>VI. A KÖZSZOLGÁLTATÓ KÖTELEZETTSÉGEI</w:t>
      </w:r>
    </w:p>
    <w:p w:rsidR="00FD3B2A" w:rsidRPr="000D74BD" w:rsidRDefault="00FD3B2A">
      <w:pPr>
        <w:rPr>
          <w:b/>
          <w:bCs/>
          <w:position w:val="-6"/>
          <w:u w:val="single"/>
        </w:rPr>
      </w:pPr>
    </w:p>
    <w:p w:rsidR="00FD3B2A" w:rsidRPr="000D74BD" w:rsidRDefault="00CD1C56">
      <w:pPr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>1</w:t>
      </w:r>
      <w:r w:rsidR="00FD3B2A" w:rsidRPr="000D74BD">
        <w:rPr>
          <w:b/>
          <w:bCs/>
          <w:position w:val="-6"/>
          <w:u w:val="single"/>
        </w:rPr>
        <w:t>. A közszolgáltatás folyamatos és teljes körű ellátása. A kijelölt ártalmatlanító hely igénybevétele</w:t>
      </w:r>
    </w:p>
    <w:p w:rsidR="001600F0" w:rsidRPr="000D74BD" w:rsidRDefault="001600F0">
      <w:pPr>
        <w:rPr>
          <w:b/>
          <w:bCs/>
          <w:position w:val="-6"/>
          <w:u w:val="single"/>
        </w:rPr>
      </w:pPr>
    </w:p>
    <w:p w:rsidR="001600F0" w:rsidRPr="000D74BD" w:rsidRDefault="001600F0" w:rsidP="001600F0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b/>
          <w:position w:val="-6"/>
        </w:rPr>
      </w:pPr>
      <w:r w:rsidRPr="000D74BD">
        <w:rPr>
          <w:b/>
          <w:position w:val="-6"/>
        </w:rPr>
        <w:t>A hulladékgazdálkodási közszolgáltatás keretében a közszolgáltató</w:t>
      </w:r>
      <w:r w:rsidR="00975F55" w:rsidRPr="000D74BD">
        <w:rPr>
          <w:b/>
          <w:position w:val="-6"/>
        </w:rPr>
        <w:t xml:space="preserve"> (az önkormányzat helyi rendelete függvényében)</w:t>
      </w:r>
    </w:p>
    <w:p w:rsidR="001600F0" w:rsidRDefault="001600F0" w:rsidP="000D74BD">
      <w:pPr>
        <w:pStyle w:val="NormlWeb"/>
        <w:numPr>
          <w:ilvl w:val="0"/>
          <w:numId w:val="35"/>
        </w:numPr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position w:val="-6"/>
        </w:rPr>
      </w:pPr>
      <w:bookmarkStart w:id="7" w:name="pr326"/>
      <w:bookmarkEnd w:id="7"/>
      <w:r w:rsidRPr="000D74BD">
        <w:rPr>
          <w:position w:val="-6"/>
        </w:rPr>
        <w:t xml:space="preserve">az ingatlanhasználók által a közszolgáltató szállítóeszközéhez rendszeresített gyűjtőedényben gyűjtött települési hulladékot az ingatlanhasználóktól </w:t>
      </w:r>
      <w:r w:rsidRPr="000D74BD">
        <w:rPr>
          <w:b/>
          <w:position w:val="-6"/>
        </w:rPr>
        <w:t>összegyűjti és elszállítja</w:t>
      </w:r>
      <w:r w:rsidRPr="000D74BD">
        <w:rPr>
          <w:position w:val="-6"/>
        </w:rPr>
        <w:t xml:space="preserve"> - ideértve a háztartásban képződő zöldhulladék, vegyes hulladék, valamint az elkülönítetten gyűjtött hulladék összegyűjtését és elszállítását is -,</w:t>
      </w:r>
    </w:p>
    <w:p w:rsidR="000D74BD" w:rsidRDefault="000D74BD" w:rsidP="000D74BD">
      <w:pPr>
        <w:pStyle w:val="NormlWeb"/>
        <w:numPr>
          <w:ilvl w:val="0"/>
          <w:numId w:val="35"/>
        </w:numPr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position w:val="-6"/>
        </w:rPr>
      </w:pPr>
      <w:r>
        <w:rPr>
          <w:position w:val="-6"/>
        </w:rPr>
        <w:t>a lomtalanítás körébe tartozó lomhulladékot az ingatlanhasználoktól összegyűjti, illetve átveszi és elszállítja,</w:t>
      </w:r>
    </w:p>
    <w:p w:rsidR="001600F0" w:rsidRPr="000D74BD" w:rsidRDefault="000D74BD" w:rsidP="000D74BD">
      <w:pPr>
        <w:pStyle w:val="NormlWeb"/>
        <w:shd w:val="clear" w:color="auto" w:fill="FFFFFF"/>
        <w:spacing w:before="0" w:beforeAutospacing="0" w:after="0" w:afterAutospacing="0" w:line="192" w:lineRule="atLeast"/>
        <w:ind w:left="705" w:right="150" w:hanging="315"/>
        <w:jc w:val="both"/>
        <w:rPr>
          <w:color w:val="000000"/>
          <w:position w:val="-6"/>
        </w:rPr>
      </w:pPr>
      <w:bookmarkStart w:id="8" w:name="pr327"/>
      <w:bookmarkStart w:id="9" w:name="pr328"/>
      <w:bookmarkEnd w:id="8"/>
      <w:bookmarkEnd w:id="9"/>
      <w:r>
        <w:rPr>
          <w:color w:val="000000"/>
          <w:position w:val="-6"/>
        </w:rPr>
        <w:t>c</w:t>
      </w:r>
      <w:r w:rsidR="001600F0" w:rsidRPr="000D74BD">
        <w:rPr>
          <w:color w:val="000000"/>
          <w:position w:val="-6"/>
        </w:rPr>
        <w:t>)</w:t>
      </w:r>
      <w:r>
        <w:rPr>
          <w:color w:val="000000"/>
          <w:position w:val="-6"/>
        </w:rPr>
        <w:tab/>
      </w:r>
      <w:r w:rsidR="001600F0" w:rsidRPr="000D74BD">
        <w:rPr>
          <w:color w:val="000000"/>
          <w:position w:val="-6"/>
        </w:rPr>
        <w:t xml:space="preserve">az általa üzemeltetett </w:t>
      </w:r>
      <w:r w:rsidR="001600F0" w:rsidRPr="000D74BD">
        <w:rPr>
          <w:b/>
          <w:color w:val="000000"/>
          <w:position w:val="-6"/>
        </w:rPr>
        <w:t>hulladékgyűjtő ponton, hulladékgyűjtő udvaron</w:t>
      </w:r>
      <w:r w:rsidR="001600F0" w:rsidRPr="000D74BD">
        <w:rPr>
          <w:color w:val="000000"/>
          <w:position w:val="-6"/>
        </w:rPr>
        <w:t xml:space="preserve"> gyűjtött vagy átvételi helyen átvett hulladékot összegyűjti és elszállítja,</w:t>
      </w:r>
    </w:p>
    <w:p w:rsidR="001600F0" w:rsidRPr="000D74BD" w:rsidRDefault="000D74BD" w:rsidP="000D74BD">
      <w:pPr>
        <w:pStyle w:val="NormlWeb"/>
        <w:shd w:val="clear" w:color="auto" w:fill="FFFFFF"/>
        <w:spacing w:before="0" w:beforeAutospacing="0" w:after="0" w:afterAutospacing="0" w:line="192" w:lineRule="atLeast"/>
        <w:ind w:left="705" w:right="150" w:hanging="315"/>
        <w:jc w:val="both"/>
        <w:rPr>
          <w:b/>
          <w:color w:val="000000"/>
          <w:position w:val="-6"/>
        </w:rPr>
      </w:pPr>
      <w:bookmarkStart w:id="10" w:name="pr329"/>
      <w:bookmarkStart w:id="11" w:name="pr330"/>
      <w:bookmarkEnd w:id="10"/>
      <w:bookmarkEnd w:id="11"/>
      <w:r>
        <w:rPr>
          <w:color w:val="000000"/>
          <w:position w:val="-6"/>
        </w:rPr>
        <w:t>d</w:t>
      </w:r>
      <w:r w:rsidR="001600F0" w:rsidRPr="000D74BD">
        <w:rPr>
          <w:color w:val="000000"/>
          <w:position w:val="-6"/>
        </w:rPr>
        <w:t>)</w:t>
      </w:r>
      <w:r>
        <w:rPr>
          <w:color w:val="000000"/>
          <w:position w:val="-6"/>
        </w:rPr>
        <w:tab/>
      </w:r>
      <w:r w:rsidR="001600F0" w:rsidRPr="000D74BD">
        <w:rPr>
          <w:color w:val="000000"/>
          <w:position w:val="-6"/>
        </w:rPr>
        <w:t>gondoskodik az a)-</w:t>
      </w:r>
      <w:r w:rsidR="001E25F2" w:rsidRPr="000D74BD">
        <w:rPr>
          <w:color w:val="000000"/>
          <w:position w:val="-6"/>
        </w:rPr>
        <w:t>b</w:t>
      </w:r>
      <w:r w:rsidR="001600F0" w:rsidRPr="000D74BD">
        <w:rPr>
          <w:color w:val="000000"/>
          <w:position w:val="-6"/>
        </w:rPr>
        <w:t xml:space="preserve">) pontban meghatározott hulladékgazdálkodási </w:t>
      </w:r>
      <w:r w:rsidR="001600F0" w:rsidRPr="000D74BD">
        <w:rPr>
          <w:b/>
          <w:color w:val="000000"/>
          <w:position w:val="-6"/>
        </w:rPr>
        <w:t>közszolgáltatás körébe tartozó hulladék kezeléséről.</w:t>
      </w:r>
    </w:p>
    <w:p w:rsidR="001600F0" w:rsidRPr="000D74BD" w:rsidRDefault="001600F0" w:rsidP="001600F0">
      <w:pPr>
        <w:pStyle w:val="NormlWeb"/>
        <w:shd w:val="clear" w:color="auto" w:fill="FFFFFF"/>
        <w:spacing w:before="0" w:beforeAutospacing="0" w:after="0" w:afterAutospacing="0" w:line="192" w:lineRule="atLeast"/>
        <w:ind w:left="150" w:right="150"/>
        <w:jc w:val="both"/>
        <w:rPr>
          <w:position w:val="-6"/>
        </w:rPr>
      </w:pPr>
      <w:bookmarkStart w:id="12" w:name="pr331"/>
      <w:bookmarkEnd w:id="12"/>
    </w:p>
    <w:p w:rsidR="001600F0" w:rsidRPr="000D74BD" w:rsidRDefault="001600F0" w:rsidP="001600F0">
      <w:pPr>
        <w:jc w:val="both"/>
        <w:rPr>
          <w:bCs/>
          <w:u w:val="single"/>
        </w:rPr>
      </w:pPr>
      <w:r w:rsidRPr="000D74BD">
        <w:rPr>
          <w:position w:val="-6"/>
        </w:rPr>
        <w:t xml:space="preserve">A felek rögzítik, hogy a hulladékgazdálkodási közszolgáltatással érintett, az I/2. pontban meghatározott ISPA/KA projekt alapján megvalósult hulladékgazdálkodási létesítményeket az </w:t>
      </w:r>
      <w:r w:rsidR="000D7925" w:rsidRPr="000D74BD">
        <w:rPr>
          <w:position w:val="-6"/>
        </w:rPr>
        <w:t>NHSZ</w:t>
      </w:r>
      <w:r w:rsidRPr="000D74BD">
        <w:rPr>
          <w:position w:val="-6"/>
        </w:rPr>
        <w:t xml:space="preserve"> Zöldfok Zrt. üzemelteti.</w:t>
      </w:r>
      <w:r w:rsidR="00527EB6" w:rsidRPr="000D74BD">
        <w:rPr>
          <w:position w:val="-6"/>
        </w:rPr>
        <w:t xml:space="preserve"> </w:t>
      </w:r>
      <w:r w:rsidRPr="000D74BD">
        <w:rPr>
          <w:position w:val="-6"/>
        </w:rPr>
        <w:t xml:space="preserve">Az </w:t>
      </w:r>
      <w:r w:rsidR="000D7925" w:rsidRPr="000D74BD">
        <w:rPr>
          <w:position w:val="-6"/>
        </w:rPr>
        <w:t>NHSZ</w:t>
      </w:r>
      <w:r w:rsidRPr="000D74BD">
        <w:rPr>
          <w:position w:val="-6"/>
        </w:rPr>
        <w:t xml:space="preserve"> Zöldfok Zrt. a fentiek alapján a szolgáltatói Konzorcium tagjaként, az üzemeltetési szerződésben és a jelen szerződésben rögzített</w:t>
      </w:r>
      <w:r w:rsidRPr="000D74BD">
        <w:rPr>
          <w:bCs/>
        </w:rPr>
        <w:t xml:space="preserve"> </w:t>
      </w:r>
      <w:r w:rsidRPr="000D74BD">
        <w:rPr>
          <w:position w:val="-6"/>
        </w:rPr>
        <w:t>feltételek alapján biztosítja a közszolgáltatás keretében</w:t>
      </w:r>
      <w:r w:rsidRPr="000D74BD">
        <w:rPr>
          <w:bCs/>
        </w:rPr>
        <w:t xml:space="preserve"> </w:t>
      </w:r>
      <w:r w:rsidRPr="000D74BD">
        <w:rPr>
          <w:position w:val="-6"/>
        </w:rPr>
        <w:t>átvett települési szilárd hulladék</w:t>
      </w:r>
      <w:r w:rsidRPr="000D74BD">
        <w:rPr>
          <w:bCs/>
        </w:rPr>
        <w:t xml:space="preserve"> kezelését és ártalmatlanítását az érintett önkormányzatok számára.</w:t>
      </w:r>
    </w:p>
    <w:p w:rsidR="001600F0" w:rsidRPr="000D74BD" w:rsidRDefault="001600F0" w:rsidP="001600F0">
      <w:pPr>
        <w:jc w:val="both"/>
        <w:rPr>
          <w:color w:val="FF0000"/>
        </w:rPr>
      </w:pPr>
    </w:p>
    <w:p w:rsidR="00FD3B2A" w:rsidRPr="000D74BD" w:rsidRDefault="00FD3B2A">
      <w:pPr>
        <w:jc w:val="both"/>
      </w:pPr>
      <w:r w:rsidRPr="000D74BD">
        <w:rPr>
          <w:position w:val="-6"/>
        </w:rPr>
        <w:t xml:space="preserve">A közszolgáltató köteles a jelen szerződés </w:t>
      </w:r>
      <w:r w:rsidR="00FB6EB9" w:rsidRPr="000D74BD">
        <w:rPr>
          <w:i/>
          <w:position w:val="-6"/>
        </w:rPr>
        <w:t>2</w:t>
      </w:r>
      <w:r w:rsidRPr="000D74BD">
        <w:rPr>
          <w:i/>
          <w:position w:val="-6"/>
        </w:rPr>
        <w:t>. számú mellékletében</w:t>
      </w:r>
      <w:r w:rsidRPr="000D74BD">
        <w:rPr>
          <w:position w:val="-6"/>
        </w:rPr>
        <w:t xml:space="preserve"> meghatározott gyakorisággal és módon összegyűjtött és elszállított települési szilárdhulladék kezelését és ártalmatlanítását </w:t>
      </w:r>
      <w:r w:rsidR="00FB6EB9" w:rsidRPr="000D74BD">
        <w:rPr>
          <w:position w:val="-6"/>
        </w:rPr>
        <w:t xml:space="preserve">az ISPA/KA projekt keretében megvalósult, az </w:t>
      </w:r>
      <w:r w:rsidR="000D7925" w:rsidRPr="000D74BD">
        <w:rPr>
          <w:position w:val="-6"/>
        </w:rPr>
        <w:t>NHSZ</w:t>
      </w:r>
      <w:r w:rsidR="00FB6EB9" w:rsidRPr="000D74BD">
        <w:rPr>
          <w:position w:val="-6"/>
        </w:rPr>
        <w:t xml:space="preserve"> Zöldfok Zrt.</w:t>
      </w:r>
      <w:r w:rsidRPr="000D74BD">
        <w:rPr>
          <w:position w:val="-6"/>
        </w:rPr>
        <w:t xml:space="preserve"> üzemeltetésében lévő </w:t>
      </w:r>
      <w:r w:rsidR="00E41611" w:rsidRPr="000D74BD">
        <w:rPr>
          <w:b/>
          <w:position w:val="-6"/>
        </w:rPr>
        <w:t xml:space="preserve">somi </w:t>
      </w:r>
      <w:r w:rsidRPr="000D74BD">
        <w:rPr>
          <w:b/>
          <w:position w:val="-6"/>
        </w:rPr>
        <w:t>hulladékkezelő-ártalmatlanító telepen</w:t>
      </w:r>
      <w:r w:rsidRPr="000D74BD">
        <w:rPr>
          <w:position w:val="-6"/>
        </w:rPr>
        <w:t xml:space="preserve"> végezni.</w:t>
      </w:r>
      <w:r w:rsidRPr="000D74BD">
        <w:t xml:space="preserve"> </w:t>
      </w:r>
    </w:p>
    <w:p w:rsidR="006A585C" w:rsidRPr="000D74BD" w:rsidRDefault="006A585C">
      <w:pPr>
        <w:jc w:val="both"/>
      </w:pPr>
    </w:p>
    <w:p w:rsidR="00FD3B2A" w:rsidRPr="000D74BD" w:rsidRDefault="00CA3840">
      <w:pPr>
        <w:pStyle w:val="Cmsor5"/>
        <w:spacing w:line="240" w:lineRule="auto"/>
        <w:ind w:left="0"/>
        <w:rPr>
          <w:color w:val="auto"/>
          <w:szCs w:val="24"/>
          <w:u w:val="single"/>
        </w:rPr>
      </w:pPr>
      <w:r w:rsidRPr="000D74BD">
        <w:rPr>
          <w:color w:val="auto"/>
          <w:szCs w:val="24"/>
          <w:u w:val="single"/>
        </w:rPr>
        <w:t>2</w:t>
      </w:r>
      <w:r w:rsidR="00FD3B2A" w:rsidRPr="000D74BD">
        <w:rPr>
          <w:color w:val="auto"/>
          <w:szCs w:val="24"/>
          <w:u w:val="single"/>
        </w:rPr>
        <w:t>. A gyűjtőedényzet ürítése</w:t>
      </w:r>
    </w:p>
    <w:p w:rsidR="00FD3B2A" w:rsidRPr="000D74BD" w:rsidRDefault="00FD3B2A">
      <w:pPr>
        <w:tabs>
          <w:tab w:val="left" w:pos="4301"/>
          <w:tab w:val="left" w:pos="6732"/>
        </w:tabs>
        <w:ind w:left="748"/>
        <w:jc w:val="both"/>
        <w:rPr>
          <w:b/>
          <w:bCs/>
        </w:rPr>
      </w:pPr>
    </w:p>
    <w:p w:rsidR="00FD3B2A" w:rsidRPr="000D74BD" w:rsidRDefault="00FD3B2A">
      <w:pPr>
        <w:jc w:val="both"/>
      </w:pPr>
      <w:r w:rsidRPr="000D74BD">
        <w:rPr>
          <w:b/>
          <w:bCs/>
        </w:rPr>
        <w:t>A gyűjtőedényzetben kihelyezett hulladékot</w:t>
      </w:r>
      <w:r w:rsidRPr="000D74BD">
        <w:t xml:space="preserve"> </w:t>
      </w:r>
      <w:r w:rsidRPr="000D74BD">
        <w:rPr>
          <w:b/>
          <w:bCs/>
        </w:rPr>
        <w:t>a Közszolgáltató</w:t>
      </w:r>
      <w:r w:rsidRPr="000D74BD">
        <w:t xml:space="preserve"> </w:t>
      </w:r>
      <w:r w:rsidR="00CA3840" w:rsidRPr="000D74BD">
        <w:rPr>
          <w:i/>
        </w:rPr>
        <w:t>a 2</w:t>
      </w:r>
      <w:r w:rsidRPr="000D74BD">
        <w:rPr>
          <w:i/>
        </w:rPr>
        <w:t>. számú mellékletben</w:t>
      </w:r>
      <w:r w:rsidRPr="000D74BD">
        <w:t xml:space="preserve"> meghatározott napokon, </w:t>
      </w:r>
      <w:r w:rsidRPr="000D74BD">
        <w:rPr>
          <w:b/>
          <w:bCs/>
        </w:rPr>
        <w:t>24 óráig köteles elszállítani</w:t>
      </w:r>
      <w:r w:rsidRPr="000D74BD">
        <w:t xml:space="preserve">. </w:t>
      </w:r>
    </w:p>
    <w:p w:rsidR="00FD3B2A" w:rsidRPr="000D74BD" w:rsidRDefault="00FD3B2A">
      <w:pPr>
        <w:jc w:val="both"/>
        <w:rPr>
          <w:color w:val="FF0000"/>
        </w:rPr>
      </w:pPr>
    </w:p>
    <w:p w:rsidR="00FD3B2A" w:rsidRPr="000D74BD" w:rsidRDefault="00FD3B2A">
      <w:pPr>
        <w:jc w:val="both"/>
      </w:pPr>
      <w:r w:rsidRPr="000D74BD">
        <w:t xml:space="preserve">A Közszolgáltató nem felróható /pl.: járhatatlan közutak, közúti baleset/ okból adódó esetleges mulasztása esetén a szállítási napot követő nap 24 </w:t>
      </w:r>
      <w:r w:rsidRPr="000D74BD">
        <w:rPr>
          <w:u w:val="single"/>
          <w:vertAlign w:val="superscript"/>
        </w:rPr>
        <w:t>00</w:t>
      </w:r>
      <w:r w:rsidRPr="000D74BD">
        <w:rPr>
          <w:vertAlign w:val="superscript"/>
        </w:rPr>
        <w:t xml:space="preserve"> </w:t>
      </w:r>
      <w:r w:rsidRPr="000D74BD">
        <w:t>órájáig szállítási kötelezettségének jogkövetkezmény nélkül tehet eleget.</w:t>
      </w:r>
    </w:p>
    <w:p w:rsidR="00FD3B2A" w:rsidRPr="000D74BD" w:rsidRDefault="00FD3B2A">
      <w:pPr>
        <w:jc w:val="both"/>
        <w:rPr>
          <w:color w:val="FF0000"/>
        </w:rPr>
      </w:pPr>
    </w:p>
    <w:p w:rsidR="00FD3B2A" w:rsidRPr="000D74BD" w:rsidRDefault="00FD3B2A">
      <w:pPr>
        <w:jc w:val="both"/>
      </w:pPr>
      <w:r w:rsidRPr="000D74BD">
        <w:t xml:space="preserve">Amennyiben </w:t>
      </w:r>
      <w:r w:rsidR="00975F55" w:rsidRPr="000D74BD">
        <w:t xml:space="preserve">a fent leírt </w:t>
      </w:r>
      <w:r w:rsidR="0011239C" w:rsidRPr="000D74BD">
        <w:t xml:space="preserve">mulasztást okozó </w:t>
      </w:r>
      <w:r w:rsidR="00975F55" w:rsidRPr="000D74BD">
        <w:t xml:space="preserve">akadályozó körülmények már nem állnak fenn és ennek ellenére </w:t>
      </w:r>
      <w:r w:rsidRPr="000D74BD">
        <w:t>a Közszolgáltató mulasztását a fentiek szerint nem pótolja, úgy az Önkormányzat jogosult a Közszolgáltató költségére az elszállításról gondoskodni. Ez esetben az általa kifizetett -indokolt- szállítási költséget a Közszolgáltató felé továbbszámlázza, melyet a Közszolgáltató 5 munkanapon belül egy összegben köteles az Önkormányzatnak átutalni. A Közszolgáltató késedelmes teljesítése esetén a kamat mértéke a mindenkori jegybanki alapkamat kétszerese.</w:t>
      </w:r>
    </w:p>
    <w:p w:rsidR="00FD3B2A" w:rsidRPr="000D74BD" w:rsidRDefault="00FD3B2A">
      <w:pPr>
        <w:ind w:left="720"/>
        <w:jc w:val="both"/>
        <w:rPr>
          <w:color w:val="FF0000"/>
        </w:rPr>
      </w:pPr>
    </w:p>
    <w:p w:rsidR="00FD3B2A" w:rsidRPr="000D74BD" w:rsidRDefault="00FD3B2A" w:rsidP="002F09B3">
      <w:pPr>
        <w:jc w:val="both"/>
      </w:pPr>
      <w:r w:rsidRPr="000D74BD">
        <w:t>Mentesül a Közszolgáltató a közszolgáltatás ellátására vonatkozó kötelezettségétől vis major esetén, továbbá ha az Önkormányzat nem biztosít az ingatlanok megközelítéséhez olyan útviszonyokat /hó- és síkosságmentesség, ill. egyéb okból járhatatlan a közút/, amely a Közszolgáltató gépjárműveinek balesetmentes közlekedését biztosítja. Ez esetben a Közszolgáltató az akadály elhárulását követő legközelebbi szállítási napon köteles szolgáltatni, mely alkalommal köteles az előző elmaradt szállítási napokon felhalmozódott mennyiségű települési szilárd hulladék elszállítására is.</w:t>
      </w:r>
    </w:p>
    <w:p w:rsidR="00FD3B2A" w:rsidRPr="000D74BD" w:rsidRDefault="00FD3B2A">
      <w:pPr>
        <w:jc w:val="both"/>
        <w:rPr>
          <w:color w:val="FF0000"/>
        </w:rPr>
      </w:pPr>
    </w:p>
    <w:p w:rsidR="00FD3B2A" w:rsidRPr="000D74BD" w:rsidRDefault="001972EC">
      <w:pPr>
        <w:jc w:val="both"/>
      </w:pPr>
      <w:r w:rsidRPr="000D74BD">
        <w:rPr>
          <w:b/>
          <w:bCs/>
          <w:u w:val="single"/>
        </w:rPr>
        <w:t>3</w:t>
      </w:r>
      <w:r w:rsidR="00FD3B2A" w:rsidRPr="000D74BD">
        <w:rPr>
          <w:b/>
          <w:bCs/>
          <w:u w:val="single"/>
        </w:rPr>
        <w:t>. Többlet háztartási hulladék elszállítása</w:t>
      </w:r>
      <w:r w:rsidR="00FD3B2A" w:rsidRPr="000D74BD">
        <w:t xml:space="preserve"> </w:t>
      </w:r>
    </w:p>
    <w:p w:rsidR="001972EC" w:rsidRPr="000D74BD" w:rsidRDefault="001972EC">
      <w:pPr>
        <w:jc w:val="both"/>
      </w:pPr>
    </w:p>
    <w:p w:rsidR="00FD3B2A" w:rsidRPr="000D74BD" w:rsidRDefault="00FD3B2A">
      <w:pPr>
        <w:jc w:val="both"/>
      </w:pPr>
      <w:r w:rsidRPr="000D74BD">
        <w:t>Az egyes ingatlancímeken a közszolgáltató által nyilvántartott gyűjtőedényzetben kihelyezhető hulladékmennyiségen felüli többlethulladék elszállítása és ártalmatlanítása az erre a célra rendszeresített, a közszolgáltató jelölésével ellátott és járatnapokon kihelyezett műanyag zsákban vagy külön megrendelés alapján történhet.</w:t>
      </w:r>
    </w:p>
    <w:p w:rsidR="00FD3B2A" w:rsidRPr="000D74BD" w:rsidRDefault="00FD3B2A">
      <w:pPr>
        <w:jc w:val="both"/>
        <w:rPr>
          <w:color w:val="FF0000"/>
        </w:rPr>
      </w:pPr>
    </w:p>
    <w:p w:rsidR="00FD3B2A" w:rsidRPr="000D74BD" w:rsidRDefault="001972EC">
      <w:pPr>
        <w:pStyle w:val="Szvegtrzs2"/>
        <w:rPr>
          <w:color w:val="auto"/>
          <w:sz w:val="24"/>
        </w:rPr>
      </w:pPr>
      <w:r w:rsidRPr="000D74BD">
        <w:rPr>
          <w:b/>
          <w:bCs/>
          <w:color w:val="auto"/>
          <w:sz w:val="24"/>
          <w:u w:val="single"/>
        </w:rPr>
        <w:t>4</w:t>
      </w:r>
      <w:r w:rsidR="00FD3B2A" w:rsidRPr="000D74BD">
        <w:rPr>
          <w:b/>
          <w:bCs/>
          <w:color w:val="auto"/>
          <w:sz w:val="24"/>
          <w:u w:val="single"/>
        </w:rPr>
        <w:t>. Szennyeződésmentesítés, a gyűjtőedényzet tisztítása</w:t>
      </w:r>
      <w:r w:rsidR="00FD3B2A" w:rsidRPr="000D74BD">
        <w:rPr>
          <w:color w:val="auto"/>
          <w:sz w:val="24"/>
          <w:u w:val="single"/>
        </w:rPr>
        <w:t>:</w:t>
      </w:r>
      <w:r w:rsidR="00FD3B2A" w:rsidRPr="000D74BD">
        <w:rPr>
          <w:color w:val="auto"/>
          <w:sz w:val="24"/>
        </w:rPr>
        <w:t xml:space="preserve"> </w:t>
      </w:r>
    </w:p>
    <w:p w:rsidR="00FD3B2A" w:rsidRPr="000D74BD" w:rsidRDefault="00FD3B2A">
      <w:pPr>
        <w:pStyle w:val="Szvegtrzs2"/>
        <w:rPr>
          <w:color w:val="auto"/>
          <w:sz w:val="24"/>
        </w:rPr>
      </w:pPr>
    </w:p>
    <w:p w:rsidR="00FD3B2A" w:rsidRPr="000D74BD" w:rsidRDefault="00FD3B2A">
      <w:pPr>
        <w:pStyle w:val="Szvegtrzs2"/>
        <w:rPr>
          <w:color w:val="auto"/>
          <w:sz w:val="24"/>
        </w:rPr>
      </w:pPr>
      <w:r w:rsidRPr="000D74BD">
        <w:rPr>
          <w:color w:val="auto"/>
          <w:sz w:val="24"/>
        </w:rPr>
        <w:t>- A közszolgáltató köteles az ürítés során a közterületre került hulladék összegyűjtéséről, a szennyeződés megszüntetéséről gondoskodni. Amennyiben a gyűjtő edényzet mellett a szállítás előírt határidejének elmulasztása miatt hulladék keletkezik, azt a Közszolgáltató köteles összegyűjteni és elszállítani.</w:t>
      </w:r>
    </w:p>
    <w:p w:rsidR="00FD3B2A" w:rsidRPr="000D74BD" w:rsidRDefault="00FD3B2A">
      <w:pPr>
        <w:pStyle w:val="Szvegtrzs2"/>
        <w:rPr>
          <w:sz w:val="24"/>
        </w:rPr>
      </w:pPr>
    </w:p>
    <w:p w:rsidR="00FD3B2A" w:rsidRPr="000D74BD" w:rsidRDefault="00FD3B2A">
      <w:pPr>
        <w:pStyle w:val="Szvegtrzs2"/>
        <w:rPr>
          <w:color w:val="auto"/>
          <w:sz w:val="24"/>
        </w:rPr>
      </w:pPr>
      <w:r w:rsidRPr="000D74BD">
        <w:rPr>
          <w:color w:val="auto"/>
          <w:sz w:val="24"/>
        </w:rPr>
        <w:t>- A közszolgáltató évente két alkalommal – a közszolgáltatás keretében - vállalja azon gyűjtőedények kitisztítását és fertőtlenítését, amelyek a közszolgáltató tulajdonában állnak.</w:t>
      </w:r>
    </w:p>
    <w:p w:rsidR="00FD3B2A" w:rsidRPr="000D74BD" w:rsidRDefault="00FD3B2A">
      <w:pPr>
        <w:pStyle w:val="Szvegtrzs2"/>
        <w:rPr>
          <w:sz w:val="24"/>
        </w:rPr>
      </w:pPr>
    </w:p>
    <w:p w:rsidR="00FD3B2A" w:rsidRPr="000D74BD" w:rsidRDefault="001972EC">
      <w:pPr>
        <w:pStyle w:val="Cmsor8"/>
        <w:spacing w:line="240" w:lineRule="auto"/>
        <w:rPr>
          <w:color w:val="auto"/>
          <w:szCs w:val="24"/>
          <w:u w:val="single"/>
        </w:rPr>
      </w:pPr>
      <w:r w:rsidRPr="000D74BD">
        <w:rPr>
          <w:color w:val="auto"/>
          <w:szCs w:val="24"/>
          <w:u w:val="single"/>
        </w:rPr>
        <w:t>5</w:t>
      </w:r>
      <w:r w:rsidR="00FD3B2A" w:rsidRPr="000D74BD">
        <w:rPr>
          <w:color w:val="auto"/>
          <w:szCs w:val="24"/>
          <w:u w:val="single"/>
        </w:rPr>
        <w:t>. Gyűjtőedényzet biztosítása a lakosság részére</w:t>
      </w:r>
    </w:p>
    <w:p w:rsidR="002F09B3" w:rsidRDefault="002F09B3">
      <w:pPr>
        <w:jc w:val="both"/>
        <w:rPr>
          <w:position w:val="-6"/>
        </w:rPr>
      </w:pPr>
    </w:p>
    <w:p w:rsidR="00FD3B2A" w:rsidRPr="000D74BD" w:rsidRDefault="00FD3B2A">
      <w:pPr>
        <w:jc w:val="both"/>
        <w:rPr>
          <w:position w:val="-6"/>
        </w:rPr>
      </w:pPr>
      <w:r w:rsidRPr="000D74BD">
        <w:rPr>
          <w:position w:val="-6"/>
        </w:rPr>
        <w:t xml:space="preserve">A </w:t>
      </w:r>
      <w:r w:rsidRPr="000D74BD">
        <w:rPr>
          <w:b/>
          <w:bCs/>
          <w:position w:val="-6"/>
        </w:rPr>
        <w:t xml:space="preserve">Közszolgáltató </w:t>
      </w:r>
      <w:r w:rsidRPr="000D74BD">
        <w:rPr>
          <w:position w:val="-6"/>
        </w:rPr>
        <w:t xml:space="preserve">vállalja, hogy </w:t>
      </w:r>
      <w:proofErr w:type="gramStart"/>
      <w:r w:rsidRPr="000D74BD">
        <w:rPr>
          <w:position w:val="-6"/>
        </w:rPr>
        <w:t>ezen</w:t>
      </w:r>
      <w:proofErr w:type="gramEnd"/>
      <w:r w:rsidRPr="000D74BD">
        <w:rPr>
          <w:position w:val="-6"/>
        </w:rPr>
        <w:t xml:space="preserve"> közszolgáltatási szerződés időtartama alatt, lakossági igény esetén biztosítja az Önkormányzati rendeletben meghatározott gyűjtőedényzet megvásárolhatóságát vagy bérelhetőségét. </w:t>
      </w:r>
    </w:p>
    <w:p w:rsidR="00FD3B2A" w:rsidRPr="000D74BD" w:rsidRDefault="00FD3B2A">
      <w:pPr>
        <w:jc w:val="both"/>
        <w:rPr>
          <w:color w:val="FF0000"/>
          <w:position w:val="-6"/>
        </w:rPr>
      </w:pPr>
    </w:p>
    <w:p w:rsidR="002F09B3" w:rsidRDefault="007400CE">
      <w:pPr>
        <w:pStyle w:val="Szvegtrzs2"/>
        <w:rPr>
          <w:color w:val="auto"/>
          <w:sz w:val="24"/>
        </w:rPr>
      </w:pPr>
      <w:r w:rsidRPr="000D74BD">
        <w:rPr>
          <w:b/>
          <w:bCs/>
          <w:color w:val="auto"/>
          <w:sz w:val="24"/>
          <w:u w:val="single"/>
        </w:rPr>
        <w:t>6</w:t>
      </w:r>
      <w:r w:rsidR="00FD3B2A" w:rsidRPr="000D74BD">
        <w:rPr>
          <w:b/>
          <w:bCs/>
          <w:color w:val="auto"/>
          <w:sz w:val="24"/>
          <w:u w:val="single"/>
        </w:rPr>
        <w:t>. A közszolgáltatás teljesítéséhez szükséges mennyiségű és minőségű jármű, gép, eszköz, berendezés biztosítása</w:t>
      </w:r>
      <w:r w:rsidR="00FD3B2A" w:rsidRPr="000D74BD">
        <w:rPr>
          <w:color w:val="auto"/>
          <w:sz w:val="24"/>
        </w:rPr>
        <w:t xml:space="preserve"> </w:t>
      </w:r>
    </w:p>
    <w:p w:rsidR="002F09B3" w:rsidRDefault="002F09B3">
      <w:pPr>
        <w:pStyle w:val="Szvegtrzs2"/>
        <w:rPr>
          <w:color w:val="auto"/>
          <w:sz w:val="24"/>
        </w:rPr>
      </w:pPr>
    </w:p>
    <w:p w:rsidR="00431252" w:rsidRPr="000D74BD" w:rsidRDefault="00FD3B2A">
      <w:pPr>
        <w:pStyle w:val="Szvegtrzs2"/>
        <w:rPr>
          <w:sz w:val="24"/>
        </w:rPr>
      </w:pPr>
      <w:r w:rsidRPr="000D74BD">
        <w:rPr>
          <w:color w:val="auto"/>
          <w:sz w:val="24"/>
        </w:rPr>
        <w:t>A közszolgáltató köteles a közszolgáltatás teljesítéséhez szükséges mennyiségű és minőségű járművet, gépet, eszközt, berendezést biztosítani, valamint a szükséges létszámú és képzettségű szakember</w:t>
      </w:r>
      <w:r w:rsidR="00DC5EDE" w:rsidRPr="000D74BD">
        <w:rPr>
          <w:color w:val="auto"/>
          <w:sz w:val="24"/>
        </w:rPr>
        <w:t>t</w:t>
      </w:r>
      <w:r w:rsidRPr="000D74BD">
        <w:rPr>
          <w:color w:val="auto"/>
          <w:sz w:val="24"/>
        </w:rPr>
        <w:t xml:space="preserve"> alkalmazni. </w:t>
      </w:r>
    </w:p>
    <w:p w:rsidR="00FD3B2A" w:rsidRPr="003021C9" w:rsidRDefault="00357991">
      <w:pPr>
        <w:pStyle w:val="Szvegtrzs2"/>
        <w:rPr>
          <w:color w:val="auto"/>
          <w:sz w:val="24"/>
        </w:rPr>
      </w:pPr>
      <w:r w:rsidRPr="003021C9">
        <w:rPr>
          <w:color w:val="auto"/>
          <w:sz w:val="24"/>
        </w:rPr>
        <w:t>A közszolgáltató a különbö</w:t>
      </w:r>
      <w:r w:rsidR="00431252" w:rsidRPr="003021C9">
        <w:rPr>
          <w:color w:val="auto"/>
          <w:sz w:val="24"/>
        </w:rPr>
        <w:t>z</w:t>
      </w:r>
      <w:r w:rsidRPr="003021C9">
        <w:rPr>
          <w:color w:val="auto"/>
          <w:sz w:val="24"/>
        </w:rPr>
        <w:t>ő gyűjtőe</w:t>
      </w:r>
      <w:r w:rsidR="00431252" w:rsidRPr="003021C9">
        <w:rPr>
          <w:color w:val="auto"/>
          <w:sz w:val="24"/>
        </w:rPr>
        <w:t>dények közti választási lehetőséget</w:t>
      </w:r>
      <w:r w:rsidR="00C825BA" w:rsidRPr="003021C9">
        <w:rPr>
          <w:color w:val="auto"/>
          <w:sz w:val="24"/>
        </w:rPr>
        <w:t xml:space="preserve"> – a </w:t>
      </w:r>
      <w:r w:rsidR="00474FC4" w:rsidRPr="003021C9">
        <w:rPr>
          <w:color w:val="auto"/>
          <w:sz w:val="24"/>
        </w:rPr>
        <w:t xml:space="preserve">385/2014. (XII.31.) Kormányrendeletben </w:t>
      </w:r>
      <w:r w:rsidR="00C825BA" w:rsidRPr="003021C9">
        <w:rPr>
          <w:color w:val="auto"/>
          <w:sz w:val="24"/>
        </w:rPr>
        <w:t xml:space="preserve">foglaltak alapján – </w:t>
      </w:r>
      <w:r w:rsidR="00431252" w:rsidRPr="003021C9">
        <w:rPr>
          <w:color w:val="auto"/>
          <w:sz w:val="24"/>
        </w:rPr>
        <w:t>az ingatlan</w:t>
      </w:r>
      <w:r w:rsidR="00B91DAE" w:rsidRPr="003021C9">
        <w:rPr>
          <w:color w:val="auto"/>
          <w:sz w:val="24"/>
        </w:rPr>
        <w:t>használó</w:t>
      </w:r>
      <w:r w:rsidR="00431252" w:rsidRPr="003021C9">
        <w:rPr>
          <w:color w:val="auto"/>
          <w:sz w:val="24"/>
        </w:rPr>
        <w:t xml:space="preserve"> részére úgy ajánlja fel, hogy a választható gyűjtőedény űrmértéke igazodjon az ingatlanon képződő hulladék mennyiségéhez</w:t>
      </w:r>
      <w:r w:rsidR="00474FC4" w:rsidRPr="003021C9">
        <w:rPr>
          <w:color w:val="auto"/>
          <w:sz w:val="24"/>
        </w:rPr>
        <w:t>, figyelembe véve a jogszabály 7.§ (2) bekezdés a)-d) alpontjaiban foglalt kritériumokat.</w:t>
      </w:r>
    </w:p>
    <w:p w:rsidR="000D74BD" w:rsidRPr="003021C9" w:rsidRDefault="000D74BD" w:rsidP="001F2849">
      <w:pPr>
        <w:pStyle w:val="Szvegtrzs2"/>
        <w:tabs>
          <w:tab w:val="left" w:pos="3330"/>
        </w:tabs>
        <w:rPr>
          <w:b/>
          <w:bCs/>
          <w:color w:val="auto"/>
          <w:sz w:val="24"/>
        </w:rPr>
      </w:pPr>
    </w:p>
    <w:p w:rsidR="007400CE" w:rsidRPr="000D74BD" w:rsidRDefault="00960ECC">
      <w:pPr>
        <w:pStyle w:val="Szvegtrzs2"/>
        <w:rPr>
          <w:b/>
          <w:bCs/>
          <w:color w:val="auto"/>
          <w:sz w:val="24"/>
          <w:u w:val="single"/>
        </w:rPr>
      </w:pPr>
      <w:r w:rsidRPr="003021C9">
        <w:rPr>
          <w:b/>
          <w:bCs/>
          <w:color w:val="auto"/>
          <w:sz w:val="24"/>
          <w:u w:val="single"/>
        </w:rPr>
        <w:t>7. A közszolgáltatás körébe tartozó hulladék kezelésére meghatározott helyek és</w:t>
      </w:r>
      <w:r w:rsidRPr="000D74BD">
        <w:rPr>
          <w:b/>
          <w:bCs/>
          <w:color w:val="auto"/>
          <w:sz w:val="24"/>
          <w:u w:val="single"/>
        </w:rPr>
        <w:t xml:space="preserve"> létesítmények igénybevétele </w:t>
      </w:r>
    </w:p>
    <w:p w:rsidR="001F2849" w:rsidRPr="000D74BD" w:rsidRDefault="001F2849">
      <w:pPr>
        <w:pStyle w:val="Szvegtrzs2"/>
        <w:rPr>
          <w:b/>
          <w:bCs/>
          <w:color w:val="auto"/>
          <w:sz w:val="24"/>
          <w:u w:val="single"/>
        </w:rPr>
      </w:pPr>
    </w:p>
    <w:p w:rsidR="001F2849" w:rsidRPr="000D74BD" w:rsidRDefault="001F2849" w:rsidP="001F2849">
      <w:pPr>
        <w:jc w:val="both"/>
        <w:rPr>
          <w:b/>
          <w:bCs/>
        </w:rPr>
      </w:pPr>
      <w:r w:rsidRPr="000D74BD">
        <w:rPr>
          <w:bCs/>
        </w:rPr>
        <w:t xml:space="preserve">A közszolgáltatás körébe tartozó hulladék kezelésére a közszolgáltató köteles igénybe venni </w:t>
      </w:r>
      <w:r w:rsidRPr="000D74BD">
        <w:t xml:space="preserve">a Dél-Balaton és Sió-völgye Nagytérség területén </w:t>
      </w:r>
      <w:proofErr w:type="gramStart"/>
      <w:r w:rsidRPr="000D74BD">
        <w:rPr>
          <w:i/>
          <w:iCs/>
          <w:snapToGrid w:val="0"/>
        </w:rPr>
        <w:t>2002</w:t>
      </w:r>
      <w:proofErr w:type="gramEnd"/>
      <w:r w:rsidRPr="000D74BD">
        <w:rPr>
          <w:i/>
          <w:iCs/>
          <w:snapToGrid w:val="0"/>
        </w:rPr>
        <w:t xml:space="preserve"> HU 16P PE 018 hivatkozási szám alatt</w:t>
      </w:r>
      <w:r w:rsidRPr="000D74BD">
        <w:rPr>
          <w:i/>
        </w:rPr>
        <w:t xml:space="preserve"> </w:t>
      </w:r>
      <w:r w:rsidRPr="000D74BD">
        <w:t>megvalósult, I/1. pontban jelzett ISPA/KA projekt keretében létrejött létesítményeket.</w:t>
      </w:r>
    </w:p>
    <w:p w:rsidR="00960ECC" w:rsidRPr="000D74BD" w:rsidRDefault="00960ECC">
      <w:pPr>
        <w:pStyle w:val="Szvegtrzs2"/>
        <w:rPr>
          <w:b/>
          <w:bCs/>
          <w:color w:val="auto"/>
          <w:sz w:val="24"/>
        </w:rPr>
      </w:pPr>
    </w:p>
    <w:p w:rsidR="00474FC4" w:rsidRDefault="00FD3B2A">
      <w:pPr>
        <w:pStyle w:val="Szvegtrzs2"/>
        <w:rPr>
          <w:color w:val="auto"/>
          <w:sz w:val="24"/>
        </w:rPr>
      </w:pPr>
      <w:r w:rsidRPr="000D74BD">
        <w:rPr>
          <w:b/>
          <w:bCs/>
          <w:color w:val="auto"/>
          <w:sz w:val="24"/>
          <w:u w:val="single"/>
        </w:rPr>
        <w:t>8. Fejlesztések, karbantartások:</w:t>
      </w:r>
      <w:r w:rsidRPr="000D74BD">
        <w:rPr>
          <w:color w:val="auto"/>
          <w:sz w:val="24"/>
        </w:rPr>
        <w:t xml:space="preserve"> </w:t>
      </w:r>
    </w:p>
    <w:p w:rsidR="00474FC4" w:rsidRDefault="00474FC4">
      <w:pPr>
        <w:pStyle w:val="Szvegtrzs2"/>
        <w:rPr>
          <w:color w:val="auto"/>
          <w:sz w:val="24"/>
        </w:rPr>
      </w:pPr>
    </w:p>
    <w:p w:rsidR="00FD3B2A" w:rsidRPr="000D74BD" w:rsidRDefault="00FD3B2A">
      <w:pPr>
        <w:pStyle w:val="Szvegtrzs2"/>
        <w:rPr>
          <w:color w:val="auto"/>
          <w:sz w:val="24"/>
        </w:rPr>
      </w:pPr>
      <w:r w:rsidRPr="003021C9">
        <w:rPr>
          <w:color w:val="auto"/>
          <w:sz w:val="24"/>
        </w:rPr>
        <w:t xml:space="preserve">A </w:t>
      </w:r>
      <w:r w:rsidR="00474FC4" w:rsidRPr="003021C9">
        <w:rPr>
          <w:color w:val="auto"/>
          <w:sz w:val="24"/>
        </w:rPr>
        <w:t xml:space="preserve">közszolgáltató kötelezettsége a </w:t>
      </w:r>
      <w:r w:rsidRPr="003021C9">
        <w:rPr>
          <w:color w:val="auto"/>
          <w:sz w:val="24"/>
        </w:rPr>
        <w:t>közszolgáltatás folyamatos, biztonságos és bővíthető</w:t>
      </w:r>
      <w:r w:rsidRPr="000D74BD">
        <w:rPr>
          <w:color w:val="auto"/>
          <w:sz w:val="24"/>
        </w:rPr>
        <w:t xml:space="preserve"> teljesítéséhez szükséges fejlesztések, beruházások és karbantartások elvégzése. </w:t>
      </w:r>
    </w:p>
    <w:p w:rsidR="00FD3B2A" w:rsidRPr="000D74BD" w:rsidRDefault="00FD3B2A">
      <w:pPr>
        <w:jc w:val="both"/>
        <w:rPr>
          <w:color w:val="FF0000"/>
        </w:rPr>
      </w:pPr>
    </w:p>
    <w:p w:rsidR="00474FC4" w:rsidRDefault="00FD3B2A">
      <w:pPr>
        <w:jc w:val="both"/>
      </w:pPr>
      <w:r w:rsidRPr="000D74BD">
        <w:rPr>
          <w:b/>
          <w:bCs/>
          <w:u w:val="single"/>
        </w:rPr>
        <w:t>9. Adatszolgáltatás</w:t>
      </w:r>
      <w:r w:rsidR="00D24601" w:rsidRPr="000D74BD">
        <w:rPr>
          <w:b/>
          <w:bCs/>
          <w:u w:val="single"/>
        </w:rPr>
        <w:t>i, adatkezelési, nyilvántartási rendszer</w:t>
      </w:r>
      <w:r w:rsidRPr="000D74BD">
        <w:rPr>
          <w:b/>
          <w:bCs/>
          <w:u w:val="single"/>
        </w:rPr>
        <w:t xml:space="preserve"> </w:t>
      </w:r>
      <w:r w:rsidR="00D24601" w:rsidRPr="000D74BD">
        <w:rPr>
          <w:b/>
          <w:bCs/>
          <w:u w:val="single"/>
        </w:rPr>
        <w:t>működtetés</w:t>
      </w:r>
      <w:r w:rsidRPr="000D74BD">
        <w:rPr>
          <w:b/>
          <w:bCs/>
          <w:u w:val="single"/>
        </w:rPr>
        <w:t>e</w:t>
      </w:r>
      <w:r w:rsidRPr="000D74BD">
        <w:rPr>
          <w:b/>
          <w:bCs/>
        </w:rPr>
        <w:t>:</w:t>
      </w:r>
      <w:r w:rsidRPr="000D74BD">
        <w:t xml:space="preserve"> </w:t>
      </w:r>
    </w:p>
    <w:p w:rsidR="00474FC4" w:rsidRDefault="00474FC4">
      <w:pPr>
        <w:jc w:val="both"/>
      </w:pPr>
    </w:p>
    <w:p w:rsidR="00FD3B2A" w:rsidRPr="000D74BD" w:rsidRDefault="00FD3B2A">
      <w:pPr>
        <w:jc w:val="both"/>
      </w:pPr>
      <w:r w:rsidRPr="003021C9">
        <w:t xml:space="preserve">A </w:t>
      </w:r>
      <w:r w:rsidR="00474FC4" w:rsidRPr="003021C9">
        <w:t xml:space="preserve">közszolgáltató kötelezettsége a </w:t>
      </w:r>
      <w:r w:rsidRPr="003021C9">
        <w:t>közszolgáltatás teljesítésével összefüggő adatszolgáltatás</w:t>
      </w:r>
      <w:r w:rsidRPr="000D74BD">
        <w:t xml:space="preserve"> rendszeres teljesítése, és meghatározott nyilvántartási rendszer működtetése.</w:t>
      </w:r>
    </w:p>
    <w:p w:rsidR="00FD3B2A" w:rsidRPr="000D74BD" w:rsidRDefault="00FD3B2A">
      <w:pPr>
        <w:jc w:val="both"/>
      </w:pPr>
    </w:p>
    <w:p w:rsidR="00FD3B2A" w:rsidRPr="000D74BD" w:rsidRDefault="00FD3B2A">
      <w:pPr>
        <w:numPr>
          <w:ilvl w:val="12"/>
          <w:numId w:val="0"/>
        </w:numPr>
        <w:jc w:val="both"/>
        <w:rPr>
          <w:position w:val="-6"/>
        </w:rPr>
      </w:pPr>
      <w:r w:rsidRPr="000D74BD">
        <w:rPr>
          <w:position w:val="-6"/>
        </w:rPr>
        <w:t xml:space="preserve">A </w:t>
      </w:r>
      <w:r w:rsidRPr="000D74BD">
        <w:rPr>
          <w:position w:val="-6"/>
        </w:rPr>
        <w:tab/>
        <w:t xml:space="preserve">Közszolgáltatás teljesítésével összefüggő adatszolgáltatás biztosítása érdekében a Közszolgáltató </w:t>
      </w:r>
      <w:r w:rsidR="001F2849" w:rsidRPr="000D74BD">
        <w:rPr>
          <w:position w:val="-6"/>
        </w:rPr>
        <w:t>a jelen szerződéssel érintett</w:t>
      </w:r>
      <w:r w:rsidRPr="000D74BD">
        <w:rPr>
          <w:position w:val="-6"/>
        </w:rPr>
        <w:t xml:space="preserve"> szolgáltatási területre vonatkozóan elkülönített nyilvántartási rendszer</w:t>
      </w:r>
      <w:r w:rsidR="00B06DC7" w:rsidRPr="000D74BD">
        <w:rPr>
          <w:position w:val="-6"/>
        </w:rPr>
        <w:t>t</w:t>
      </w:r>
      <w:r w:rsidRPr="000D74BD">
        <w:rPr>
          <w:position w:val="-6"/>
        </w:rPr>
        <w:t xml:space="preserve"> köteles vezetni, mely tartalmazza:</w:t>
      </w:r>
    </w:p>
    <w:p w:rsidR="00FD3B2A" w:rsidRPr="000D74BD" w:rsidRDefault="00FD3B2A">
      <w:pPr>
        <w:numPr>
          <w:ilvl w:val="0"/>
          <w:numId w:val="4"/>
        </w:numPr>
        <w:tabs>
          <w:tab w:val="left" w:pos="1065"/>
        </w:tabs>
        <w:ind w:left="1065" w:hanging="360"/>
        <w:jc w:val="both"/>
        <w:rPr>
          <w:position w:val="-6"/>
        </w:rPr>
      </w:pPr>
      <w:r w:rsidRPr="000D74BD">
        <w:rPr>
          <w:position w:val="-6"/>
        </w:rPr>
        <w:t>a szolgáltatási területről elszállított és ártalmatlanított települési szilárd hulladék mennyiségét,</w:t>
      </w:r>
    </w:p>
    <w:p w:rsidR="00FD3B2A" w:rsidRPr="000D74BD" w:rsidRDefault="00FD3B2A">
      <w:pPr>
        <w:numPr>
          <w:ilvl w:val="0"/>
          <w:numId w:val="4"/>
        </w:numPr>
        <w:tabs>
          <w:tab w:val="left" w:pos="1065"/>
        </w:tabs>
        <w:ind w:left="1065" w:hanging="360"/>
        <w:jc w:val="both"/>
        <w:rPr>
          <w:position w:val="-6"/>
        </w:rPr>
      </w:pPr>
      <w:r w:rsidRPr="000D74BD">
        <w:rPr>
          <w:position w:val="-6"/>
        </w:rPr>
        <w:t xml:space="preserve">annak évi egyszeri alkalommal a szabványoknak </w:t>
      </w:r>
      <w:r w:rsidR="0042726C" w:rsidRPr="000D74BD">
        <w:rPr>
          <w:position w:val="-6"/>
        </w:rPr>
        <w:t xml:space="preserve">megfelelően mért összetételét, </w:t>
      </w:r>
      <w:r w:rsidRPr="000D74BD">
        <w:rPr>
          <w:position w:val="-6"/>
        </w:rPr>
        <w:t xml:space="preserve">valamint </w:t>
      </w:r>
    </w:p>
    <w:p w:rsidR="00FD3B2A" w:rsidRPr="000D74BD" w:rsidRDefault="00FD3B2A">
      <w:pPr>
        <w:numPr>
          <w:ilvl w:val="0"/>
          <w:numId w:val="4"/>
        </w:numPr>
        <w:tabs>
          <w:tab w:val="left" w:pos="1065"/>
        </w:tabs>
        <w:ind w:left="1065" w:hanging="360"/>
        <w:jc w:val="both"/>
        <w:rPr>
          <w:position w:val="-6"/>
        </w:rPr>
      </w:pPr>
      <w:r w:rsidRPr="000D74BD">
        <w:rPr>
          <w:position w:val="-6"/>
        </w:rPr>
        <w:t>az összetevők tömeg szerinti megoszlását, ezen belül a biológiailag lebomló szervesanyag tartalmat.</w:t>
      </w:r>
    </w:p>
    <w:p w:rsidR="001E25F2" w:rsidRPr="000D74BD" w:rsidRDefault="001E25F2" w:rsidP="001E25F2">
      <w:pPr>
        <w:tabs>
          <w:tab w:val="left" w:pos="1065"/>
        </w:tabs>
        <w:jc w:val="both"/>
        <w:rPr>
          <w:position w:val="-6"/>
        </w:rPr>
      </w:pPr>
    </w:p>
    <w:p w:rsidR="00D24601" w:rsidRPr="000D74BD" w:rsidRDefault="00FD3B2A" w:rsidP="00D24601">
      <w:pPr>
        <w:pStyle w:val="AY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hu-HU" w:eastAsia="hu-HU"/>
        </w:rPr>
      </w:pPr>
      <w:r w:rsidRPr="000D74BD">
        <w:rPr>
          <w:rFonts w:ascii="Times New Roman" w:hAnsi="Times New Roman"/>
          <w:b/>
          <w:bCs/>
          <w:sz w:val="24"/>
          <w:szCs w:val="24"/>
          <w:u w:val="single"/>
          <w:lang w:val="hu-HU" w:eastAsia="hu-HU"/>
        </w:rPr>
        <w:t xml:space="preserve">10. Ügyfélszolgálat működtetése: </w:t>
      </w:r>
    </w:p>
    <w:p w:rsidR="005270D2" w:rsidRPr="000D74BD" w:rsidRDefault="005270D2">
      <w:pPr>
        <w:jc w:val="both"/>
      </w:pPr>
    </w:p>
    <w:p w:rsidR="005270D2" w:rsidRPr="000D74BD" w:rsidRDefault="00FD3B2A">
      <w:pPr>
        <w:jc w:val="both"/>
      </w:pPr>
      <w:r w:rsidRPr="000D74BD">
        <w:t>A közszolgáltató köteles a fogyasztók számára hozzáférhető ügyfélszolgálat és tájékoztatási rendszer működtetés</w:t>
      </w:r>
      <w:r w:rsidR="00D24601" w:rsidRPr="000D74BD">
        <w:t xml:space="preserve">ére a hatályos jogszabályi előírások szerint, különös tekintettel a mindenkor hatályos fogyasztóvédelmi törvény rendelkezéseire. </w:t>
      </w:r>
    </w:p>
    <w:p w:rsidR="005270D2" w:rsidRPr="000D74BD" w:rsidRDefault="005270D2">
      <w:pPr>
        <w:jc w:val="both"/>
      </w:pPr>
    </w:p>
    <w:p w:rsidR="00FD3B2A" w:rsidRPr="000D74BD" w:rsidRDefault="00D24601">
      <w:pPr>
        <w:jc w:val="both"/>
        <w:rPr>
          <w:b/>
        </w:rPr>
      </w:pPr>
      <w:r w:rsidRPr="000D74BD">
        <w:rPr>
          <w:b/>
        </w:rPr>
        <w:t>Az ügyfélszolgálat</w:t>
      </w:r>
      <w:r w:rsidR="00FD3B2A" w:rsidRPr="000D74BD">
        <w:rPr>
          <w:b/>
        </w:rPr>
        <w:t xml:space="preserve"> helye: 8600.Siófok</w:t>
      </w:r>
      <w:r w:rsidR="00CE6865" w:rsidRPr="000D74BD">
        <w:rPr>
          <w:b/>
        </w:rPr>
        <w:t xml:space="preserve">, </w:t>
      </w:r>
      <w:r w:rsidR="00B9563F" w:rsidRPr="000D74BD">
        <w:rPr>
          <w:b/>
        </w:rPr>
        <w:t>Hock János köz 2. II. em.</w:t>
      </w:r>
    </w:p>
    <w:p w:rsidR="00BD757E" w:rsidRPr="003021C9" w:rsidRDefault="00655336" w:rsidP="00096C42">
      <w:pPr>
        <w:autoSpaceDE w:val="0"/>
        <w:autoSpaceDN w:val="0"/>
        <w:spacing w:before="240" w:after="120"/>
        <w:jc w:val="both"/>
      </w:pPr>
      <w:r w:rsidRPr="000D74BD">
        <w:t xml:space="preserve">A Ht. </w:t>
      </w:r>
      <w:r w:rsidR="00BD757E" w:rsidRPr="000D74BD">
        <w:t xml:space="preserve">53. </w:t>
      </w:r>
      <w:r w:rsidR="00474FC4">
        <w:t>§</w:t>
      </w:r>
      <w:r w:rsidRPr="000D74BD">
        <w:t xml:space="preserve">-ának </w:t>
      </w:r>
      <w:r w:rsidR="00BD757E" w:rsidRPr="000D74BD">
        <w:t>(2)</w:t>
      </w:r>
      <w:r w:rsidRPr="000D74BD">
        <w:t xml:space="preserve"> bekezdése alapján a</w:t>
      </w:r>
      <w:r w:rsidR="00BD757E" w:rsidRPr="000D74BD">
        <w:t xml:space="preserve"> közszolgáltató az ügyfélszolgálat keretében </w:t>
      </w:r>
      <w:r w:rsidR="008B40FD" w:rsidRPr="000D74BD">
        <w:t xml:space="preserve">a </w:t>
      </w:r>
      <w:r w:rsidR="008B40FD" w:rsidRPr="003021C9">
        <w:t xml:space="preserve">fogyasztóvédelemről szóló 1997. évi CLV. törvényben </w:t>
      </w:r>
      <w:r w:rsidR="00BD757E" w:rsidRPr="003021C9">
        <w:t>meghatározottakon túlmenően</w:t>
      </w:r>
    </w:p>
    <w:p w:rsidR="00BD757E" w:rsidRPr="003021C9" w:rsidRDefault="00BD757E" w:rsidP="00BD757E">
      <w:pPr>
        <w:pStyle w:val="NormlWeb"/>
        <w:shd w:val="clear" w:color="auto" w:fill="FFFFFF"/>
        <w:spacing w:before="0" w:beforeAutospacing="0" w:after="0" w:afterAutospacing="0" w:line="192" w:lineRule="atLeast"/>
        <w:ind w:left="150" w:right="150" w:firstLine="240"/>
        <w:jc w:val="both"/>
        <w:rPr>
          <w:strike/>
        </w:rPr>
      </w:pPr>
      <w:bookmarkStart w:id="13" w:name="pr393"/>
      <w:bookmarkEnd w:id="13"/>
      <w:proofErr w:type="gramStart"/>
      <w:r w:rsidRPr="003021C9">
        <w:t>a</w:t>
      </w:r>
      <w:proofErr w:type="gramEnd"/>
      <w:r w:rsidRPr="003021C9">
        <w:t>) </w:t>
      </w:r>
      <w:r w:rsidR="00474FC4" w:rsidRPr="003021C9">
        <w:t xml:space="preserve"> a minősítési engedélyt,</w:t>
      </w:r>
    </w:p>
    <w:p w:rsidR="00BD757E" w:rsidRPr="003021C9" w:rsidRDefault="00BD757E" w:rsidP="00BD757E">
      <w:pPr>
        <w:pStyle w:val="NormlWeb"/>
        <w:shd w:val="clear" w:color="auto" w:fill="FFFFFF"/>
        <w:spacing w:before="0" w:beforeAutospacing="0" w:after="0" w:afterAutospacing="0" w:line="192" w:lineRule="atLeast"/>
        <w:ind w:left="150" w:right="150" w:firstLine="240"/>
        <w:jc w:val="both"/>
      </w:pPr>
      <w:bookmarkStart w:id="14" w:name="pr394"/>
      <w:bookmarkEnd w:id="14"/>
      <w:r w:rsidRPr="003021C9">
        <w:t>b) az alkalmazott hulladékgazdálkodási közszolgáltatási díjakat,</w:t>
      </w:r>
    </w:p>
    <w:p w:rsidR="00BD757E" w:rsidRPr="003021C9" w:rsidRDefault="00BD757E" w:rsidP="00BD757E">
      <w:pPr>
        <w:pStyle w:val="NormlWeb"/>
        <w:shd w:val="clear" w:color="auto" w:fill="FFFFFF"/>
        <w:spacing w:before="0" w:beforeAutospacing="0" w:after="0" w:afterAutospacing="0" w:line="192" w:lineRule="atLeast"/>
        <w:ind w:left="150" w:right="150" w:firstLine="240"/>
        <w:jc w:val="both"/>
      </w:pPr>
      <w:bookmarkStart w:id="15" w:name="pr395"/>
      <w:bookmarkEnd w:id="15"/>
      <w:r w:rsidRPr="003021C9">
        <w:t>c) a közszolgáltatási területre vonatkozó adatokat,</w:t>
      </w:r>
    </w:p>
    <w:p w:rsidR="00474FC4" w:rsidRPr="003021C9" w:rsidRDefault="00474FC4" w:rsidP="00474FC4">
      <w:pPr>
        <w:pStyle w:val="NormlWeb"/>
        <w:shd w:val="clear" w:color="auto" w:fill="FFFFFF"/>
        <w:spacing w:before="0" w:beforeAutospacing="0" w:after="0" w:afterAutospacing="0" w:line="192" w:lineRule="atLeast"/>
        <w:ind w:left="150" w:right="150" w:firstLine="240"/>
        <w:jc w:val="both"/>
      </w:pPr>
      <w:bookmarkStart w:id="16" w:name="pr396"/>
      <w:bookmarkStart w:id="17" w:name="pr397"/>
      <w:bookmarkEnd w:id="16"/>
      <w:bookmarkEnd w:id="17"/>
      <w:proofErr w:type="gramStart"/>
      <w:r w:rsidRPr="003021C9">
        <w:t>e</w:t>
      </w:r>
      <w:proofErr w:type="gramEnd"/>
      <w:r w:rsidRPr="003021C9">
        <w:t>) a lomtalanítással kapcsolatos adatokat, információkat, valamint</w:t>
      </w:r>
    </w:p>
    <w:p w:rsidR="00474FC4" w:rsidRPr="003021C9" w:rsidRDefault="00474FC4" w:rsidP="00474FC4">
      <w:pPr>
        <w:pStyle w:val="NormlWeb"/>
        <w:shd w:val="clear" w:color="auto" w:fill="FFFFFF"/>
        <w:spacing w:before="0" w:beforeAutospacing="0" w:after="0" w:afterAutospacing="0" w:line="192" w:lineRule="atLeast"/>
        <w:ind w:left="390" w:right="150"/>
        <w:jc w:val="both"/>
      </w:pPr>
      <w:proofErr w:type="gramStart"/>
      <w:r w:rsidRPr="003021C9">
        <w:t>f</w:t>
      </w:r>
      <w:proofErr w:type="gramEnd"/>
      <w:r w:rsidRPr="003021C9">
        <w:t>) az alvállalkozóra vonatkozó közérdekű adatokat - ha a közszolgáltató alvállalkozót alkalmaz -,</w:t>
      </w:r>
    </w:p>
    <w:p w:rsidR="00474FC4" w:rsidRPr="003021C9" w:rsidRDefault="00474FC4" w:rsidP="00474FC4">
      <w:pPr>
        <w:pStyle w:val="NormlWeb"/>
        <w:shd w:val="clear" w:color="auto" w:fill="FFFFFF"/>
        <w:spacing w:before="0" w:beforeAutospacing="0" w:after="0" w:afterAutospacing="0" w:line="192" w:lineRule="atLeast"/>
        <w:ind w:left="390" w:right="150"/>
        <w:jc w:val="both"/>
      </w:pPr>
      <w:proofErr w:type="gramStart"/>
      <w:r w:rsidRPr="003021C9">
        <w:t>g</w:t>
      </w:r>
      <w:proofErr w:type="gramEnd"/>
      <w:r w:rsidRPr="003021C9">
        <w:t>) az általa megkötött hulladékgazdálkodási közszolgáltatási szerződést és annak módosítását</w:t>
      </w:r>
    </w:p>
    <w:p w:rsidR="005270D2" w:rsidRPr="000D74BD" w:rsidRDefault="005270D2" w:rsidP="005270D2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</w:pPr>
    </w:p>
    <w:p w:rsidR="005270D2" w:rsidRPr="000D74BD" w:rsidRDefault="00BD757E" w:rsidP="005270D2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</w:pPr>
      <w:proofErr w:type="gramStart"/>
      <w:r w:rsidRPr="000D74BD">
        <w:t>az</w:t>
      </w:r>
      <w:proofErr w:type="gramEnd"/>
      <w:r w:rsidRPr="000D74BD">
        <w:t xml:space="preserve"> ügyfélszolgálatán és a honlapján mindenki számára ingyenesen hozzáférhetővé teszi.</w:t>
      </w:r>
    </w:p>
    <w:p w:rsidR="005270D2" w:rsidRPr="003021C9" w:rsidRDefault="005270D2" w:rsidP="00474FC4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</w:pPr>
      <w:r w:rsidRPr="003021C9">
        <w:t xml:space="preserve">A közszolgáltató a hulladékgazdálkodási közszolgáltatás végzésének feltételeiről szóló </w:t>
      </w:r>
      <w:r w:rsidR="00474FC4" w:rsidRPr="003021C9">
        <w:t xml:space="preserve">385/2014. (XII.31.) Kormányrendelet </w:t>
      </w:r>
      <w:r w:rsidR="00E77E6F" w:rsidRPr="003021C9">
        <w:t xml:space="preserve">6.§-ában </w:t>
      </w:r>
      <w:r w:rsidRPr="003021C9">
        <w:t>foglaltak alapján</w:t>
      </w:r>
      <w:r w:rsidR="00E77E6F" w:rsidRPr="003021C9">
        <w:t>:</w:t>
      </w:r>
      <w:r w:rsidRPr="003021C9">
        <w:t xml:space="preserve"> </w:t>
      </w:r>
      <w:r w:rsidRPr="003021C9">
        <w:rPr>
          <w:bCs/>
        </w:rPr>
        <w:t>az</w:t>
      </w:r>
      <w:r w:rsidRPr="003021C9">
        <w:t xml:space="preserve"> elkülönített hulladékgyűjtéssel kapcsolatos</w:t>
      </w:r>
      <w:r w:rsidR="00E77E6F" w:rsidRPr="003021C9">
        <w:t xml:space="preserve"> széleskörű lakossági </w:t>
      </w:r>
      <w:r w:rsidRPr="003021C9">
        <w:t>tájékoztatás</w:t>
      </w:r>
      <w:r w:rsidRPr="003021C9">
        <w:rPr>
          <w:strike/>
        </w:rPr>
        <w:t>a</w:t>
      </w:r>
      <w:r w:rsidRPr="003021C9">
        <w:t xml:space="preserve">, </w:t>
      </w:r>
      <w:r w:rsidR="00E77E6F" w:rsidRPr="003021C9">
        <w:t xml:space="preserve">valamint </w:t>
      </w:r>
      <w:r w:rsidRPr="003021C9">
        <w:t xml:space="preserve">az elkülönített gyűjtés ösztönzése </w:t>
      </w:r>
      <w:r w:rsidR="00E77E6F" w:rsidRPr="003021C9">
        <w:t xml:space="preserve">és hatékonyságának növelése </w:t>
      </w:r>
      <w:r w:rsidRPr="003021C9">
        <w:t>érdekében a közszolgáltató honlapján és a helyben szokásos módon az ingatlan</w:t>
      </w:r>
      <w:r w:rsidRPr="003021C9">
        <w:rPr>
          <w:strike/>
        </w:rPr>
        <w:t>tulajdonost</w:t>
      </w:r>
      <w:r w:rsidR="00E77E6F" w:rsidRPr="003021C9">
        <w:t>használót folyamatosan</w:t>
      </w:r>
      <w:r w:rsidRPr="003021C9">
        <w:t xml:space="preserve"> tájékoztatja</w:t>
      </w:r>
    </w:p>
    <w:p w:rsidR="005270D2" w:rsidRPr="003021C9" w:rsidRDefault="005270D2" w:rsidP="005270D2">
      <w:pPr>
        <w:autoSpaceDE w:val="0"/>
        <w:autoSpaceDN w:val="0"/>
        <w:ind w:left="426" w:hanging="222"/>
        <w:jc w:val="both"/>
        <w:rPr>
          <w:strike/>
        </w:rPr>
      </w:pPr>
      <w:proofErr w:type="gramStart"/>
      <w:r w:rsidRPr="003021C9">
        <w:rPr>
          <w:i/>
          <w:iCs/>
        </w:rPr>
        <w:t>a</w:t>
      </w:r>
      <w:proofErr w:type="gramEnd"/>
      <w:r w:rsidRPr="003021C9">
        <w:rPr>
          <w:i/>
          <w:iCs/>
        </w:rPr>
        <w:t xml:space="preserve">) </w:t>
      </w:r>
      <w:r w:rsidRPr="003021C9">
        <w:t>a vegyes, az elkülönítetten gyűjtött</w:t>
      </w:r>
      <w:r w:rsidR="00E77E6F" w:rsidRPr="003021C9">
        <w:t xml:space="preserve">, </w:t>
      </w:r>
      <w:r w:rsidR="003021C9">
        <w:t xml:space="preserve">a </w:t>
      </w:r>
      <w:proofErr w:type="spellStart"/>
      <w:r w:rsidR="00E77E6F" w:rsidRPr="003021C9">
        <w:t>biohulladék</w:t>
      </w:r>
      <w:proofErr w:type="spellEnd"/>
      <w:r w:rsidR="00E77E6F" w:rsidRPr="003021C9">
        <w:t xml:space="preserve">, a lomhulladék, valamint, ha arra a közszolgáltatási szerződés kiterjed, a háztartásban képződő veszélyes hulladék </w:t>
      </w:r>
      <w:r w:rsidRPr="003021C9">
        <w:t>elszállításának rendjéről, időpontjáról, módjáról, feltételeiről,</w:t>
      </w:r>
    </w:p>
    <w:p w:rsidR="005270D2" w:rsidRPr="003021C9" w:rsidRDefault="005270D2" w:rsidP="005270D2">
      <w:pPr>
        <w:autoSpaceDE w:val="0"/>
        <w:autoSpaceDN w:val="0"/>
        <w:ind w:firstLine="204"/>
        <w:jc w:val="both"/>
      </w:pPr>
      <w:r w:rsidRPr="003021C9">
        <w:rPr>
          <w:i/>
          <w:iCs/>
        </w:rPr>
        <w:t xml:space="preserve">b) </w:t>
      </w:r>
      <w:r w:rsidRPr="003021C9">
        <w:t>az elkülönített</w:t>
      </w:r>
      <w:r w:rsidRPr="003021C9">
        <w:rPr>
          <w:strike/>
        </w:rPr>
        <w:t xml:space="preserve"> </w:t>
      </w:r>
      <w:r w:rsidRPr="003021C9">
        <w:t>gyűjtés céljáról,</w:t>
      </w:r>
    </w:p>
    <w:p w:rsidR="005270D2" w:rsidRPr="003021C9" w:rsidRDefault="005270D2" w:rsidP="005270D2">
      <w:pPr>
        <w:autoSpaceDE w:val="0"/>
        <w:autoSpaceDN w:val="0"/>
        <w:ind w:firstLine="204"/>
        <w:jc w:val="both"/>
      </w:pPr>
      <w:r w:rsidRPr="003021C9">
        <w:rPr>
          <w:i/>
          <w:iCs/>
        </w:rPr>
        <w:t xml:space="preserve">c) </w:t>
      </w:r>
      <w:r w:rsidRPr="003021C9">
        <w:t>az újrahasználati központok működésének rendjéről, nyitvatartásáról, elérhetőségéről,</w:t>
      </w:r>
    </w:p>
    <w:p w:rsidR="005270D2" w:rsidRPr="003021C9" w:rsidRDefault="005270D2" w:rsidP="005270D2">
      <w:pPr>
        <w:autoSpaceDE w:val="0"/>
        <w:autoSpaceDN w:val="0"/>
        <w:ind w:firstLine="204"/>
        <w:jc w:val="both"/>
      </w:pPr>
      <w:r w:rsidRPr="003021C9">
        <w:rPr>
          <w:i/>
          <w:iCs/>
        </w:rPr>
        <w:t xml:space="preserve">d) </w:t>
      </w:r>
      <w:r w:rsidRPr="003021C9">
        <w:t>a hulladékgyűjtő szigetek, hulladékgyűjtő udvarok</w:t>
      </w:r>
      <w:r w:rsidR="003021C9">
        <w:t xml:space="preserve"> </w:t>
      </w:r>
      <w:r w:rsidRPr="003021C9">
        <w:t xml:space="preserve">működési rendjéről, </w:t>
      </w:r>
      <w:proofErr w:type="spellStart"/>
      <w:r w:rsidRPr="003021C9">
        <w:t>nyitvatartásáról</w:t>
      </w:r>
      <w:proofErr w:type="spellEnd"/>
      <w:r w:rsidRPr="003021C9">
        <w:t>, elérhetőségéről, valamint</w:t>
      </w:r>
    </w:p>
    <w:p w:rsidR="005270D2" w:rsidRPr="003021C9" w:rsidRDefault="005270D2" w:rsidP="005270D2">
      <w:pPr>
        <w:autoSpaceDE w:val="0"/>
        <w:autoSpaceDN w:val="0"/>
        <w:ind w:firstLine="204"/>
        <w:jc w:val="both"/>
      </w:pPr>
      <w:proofErr w:type="gramStart"/>
      <w:r w:rsidRPr="003021C9">
        <w:rPr>
          <w:i/>
          <w:iCs/>
        </w:rPr>
        <w:t>e</w:t>
      </w:r>
      <w:proofErr w:type="gramEnd"/>
      <w:r w:rsidRPr="003021C9">
        <w:rPr>
          <w:i/>
          <w:iCs/>
        </w:rPr>
        <w:t xml:space="preserve">) </w:t>
      </w:r>
      <w:r w:rsidRPr="003021C9">
        <w:t>az általa nyújtott egyéb szolgáltatások rendjéről.</w:t>
      </w:r>
    </w:p>
    <w:p w:rsidR="005270D2" w:rsidRPr="003021C9" w:rsidRDefault="005270D2" w:rsidP="005270D2">
      <w:pPr>
        <w:autoSpaceDE w:val="0"/>
        <w:autoSpaceDN w:val="0"/>
        <w:jc w:val="both"/>
        <w:rPr>
          <w:strike/>
        </w:rPr>
      </w:pPr>
    </w:p>
    <w:p w:rsidR="003A42E5" w:rsidRPr="003021C9" w:rsidRDefault="00E77E6F" w:rsidP="003A42E5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</w:pPr>
      <w:r w:rsidRPr="003021C9">
        <w:t xml:space="preserve">A közszolgáltató - a társasházi lakóközösség kérésére </w:t>
      </w:r>
      <w:r w:rsidR="003A42E5" w:rsidRPr="003021C9">
        <w:t>–</w:t>
      </w:r>
      <w:r w:rsidRPr="003021C9">
        <w:t xml:space="preserve"> a</w:t>
      </w:r>
      <w:r w:rsidR="003A42E5" w:rsidRPr="003021C9">
        <w:t xml:space="preserve"> fenti</w:t>
      </w:r>
      <w:r w:rsidRPr="003021C9">
        <w:t xml:space="preserve"> tartalommal az ingatlanhasználónak nyomtatott tájékoztatót tesz elérhetővé.</w:t>
      </w:r>
      <w:r w:rsidR="003A42E5" w:rsidRPr="003021C9">
        <w:t xml:space="preserve"> </w:t>
      </w:r>
    </w:p>
    <w:p w:rsidR="003A42E5" w:rsidRPr="003021C9" w:rsidRDefault="003A42E5" w:rsidP="003A42E5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</w:pPr>
    </w:p>
    <w:p w:rsidR="00E77E6F" w:rsidRPr="003021C9" w:rsidRDefault="00E77E6F" w:rsidP="003A42E5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</w:pPr>
      <w:r w:rsidRPr="003021C9">
        <w:t>A közszolgáltató által a társasházi lakóközösség rendelkezésére bocsátott nyomtatott tájékoztatót a közös képviselő a társasház hirdetmények közzétételére szolgáló közös tulajdonú helyiségében kifüggeszti.</w:t>
      </w:r>
    </w:p>
    <w:p w:rsidR="003A42E5" w:rsidRPr="003021C9" w:rsidRDefault="003A42E5" w:rsidP="003A42E5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</w:pPr>
    </w:p>
    <w:p w:rsidR="00FD3B2A" w:rsidRPr="000D74BD" w:rsidRDefault="00FD3B2A">
      <w:pPr>
        <w:tabs>
          <w:tab w:val="left" w:pos="1065"/>
        </w:tabs>
        <w:jc w:val="both"/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 xml:space="preserve">11. A közszolgáltatás teljesítésével kapcsolatos </w:t>
      </w:r>
      <w:r w:rsidR="00E41611" w:rsidRPr="000D74BD">
        <w:rPr>
          <w:b/>
          <w:bCs/>
          <w:position w:val="-6"/>
          <w:u w:val="single"/>
        </w:rPr>
        <w:t xml:space="preserve">fogyasztói </w:t>
      </w:r>
      <w:r w:rsidRPr="000D74BD">
        <w:rPr>
          <w:b/>
          <w:bCs/>
          <w:position w:val="-6"/>
          <w:u w:val="single"/>
        </w:rPr>
        <w:t>kifogások</w:t>
      </w:r>
      <w:r w:rsidR="00E41611" w:rsidRPr="000D74BD">
        <w:rPr>
          <w:b/>
          <w:bCs/>
          <w:position w:val="-6"/>
          <w:u w:val="single"/>
        </w:rPr>
        <w:t>,</w:t>
      </w:r>
      <w:r w:rsidRPr="000D74BD">
        <w:rPr>
          <w:b/>
          <w:bCs/>
          <w:position w:val="-6"/>
          <w:u w:val="single"/>
        </w:rPr>
        <w:t xml:space="preserve"> </w:t>
      </w:r>
      <w:r w:rsidR="00E41611" w:rsidRPr="000D74BD">
        <w:rPr>
          <w:b/>
          <w:bCs/>
          <w:position w:val="-6"/>
          <w:u w:val="single"/>
        </w:rPr>
        <w:t xml:space="preserve">minőségi észrevételek </w:t>
      </w:r>
      <w:r w:rsidR="008A5E49" w:rsidRPr="000D74BD">
        <w:rPr>
          <w:b/>
          <w:bCs/>
          <w:position w:val="-6"/>
          <w:u w:val="single"/>
        </w:rPr>
        <w:t>közlésének,</w:t>
      </w:r>
      <w:r w:rsidRPr="000D74BD">
        <w:rPr>
          <w:b/>
          <w:bCs/>
          <w:position w:val="-6"/>
          <w:u w:val="single"/>
        </w:rPr>
        <w:t xml:space="preserve"> kivizsgálásának</w:t>
      </w:r>
      <w:r w:rsidR="008A5E49" w:rsidRPr="000D74BD">
        <w:rPr>
          <w:b/>
          <w:bCs/>
          <w:position w:val="-6"/>
          <w:u w:val="single"/>
        </w:rPr>
        <w:t>, elintézésének</w:t>
      </w:r>
      <w:r w:rsidRPr="000D74BD">
        <w:rPr>
          <w:b/>
          <w:bCs/>
          <w:position w:val="-6"/>
          <w:u w:val="single"/>
        </w:rPr>
        <w:t xml:space="preserve"> rendje</w:t>
      </w:r>
    </w:p>
    <w:p w:rsidR="00FD3B2A" w:rsidRPr="000D74BD" w:rsidRDefault="00FD3B2A">
      <w:pPr>
        <w:ind w:left="705" w:hanging="705"/>
        <w:jc w:val="both"/>
        <w:rPr>
          <w:position w:val="-6"/>
        </w:rPr>
      </w:pPr>
    </w:p>
    <w:p w:rsidR="00FD3B2A" w:rsidRPr="000D74BD" w:rsidRDefault="00FD3B2A">
      <w:pPr>
        <w:jc w:val="both"/>
      </w:pPr>
      <w:r w:rsidRPr="000D74BD">
        <w:t xml:space="preserve">A közszolgáltatás igénybevételére kötelezettek a szolgáltatás teljesítésével kapcsolatos minőségi </w:t>
      </w:r>
      <w:r w:rsidRPr="000D74BD">
        <w:rPr>
          <w:b/>
        </w:rPr>
        <w:t xml:space="preserve">észrevételeiket, kifogásaikat a közszolgáltató </w:t>
      </w:r>
      <w:r w:rsidR="002E6086" w:rsidRPr="000D74BD">
        <w:rPr>
          <w:b/>
        </w:rPr>
        <w:t>szék</w:t>
      </w:r>
      <w:r w:rsidRPr="000D74BD">
        <w:rPr>
          <w:b/>
        </w:rPr>
        <w:t xml:space="preserve">helyén /cím: </w:t>
      </w:r>
      <w:r w:rsidR="00B9563F" w:rsidRPr="000D74BD">
        <w:rPr>
          <w:b/>
        </w:rPr>
        <w:t>8600.Siófok, Hock János köz 2. II. em.</w:t>
      </w:r>
      <w:r w:rsidR="00855972" w:rsidRPr="000D74BD">
        <w:t xml:space="preserve"> </w:t>
      </w:r>
      <w:r w:rsidR="00855972" w:rsidRPr="000D74BD">
        <w:rPr>
          <w:b/>
        </w:rPr>
        <w:t>te</w:t>
      </w:r>
      <w:r w:rsidRPr="000D74BD">
        <w:rPr>
          <w:b/>
        </w:rPr>
        <w:t>l</w:t>
      </w:r>
      <w:r w:rsidR="00855972" w:rsidRPr="000D74BD">
        <w:rPr>
          <w:b/>
        </w:rPr>
        <w:t>efonszám</w:t>
      </w:r>
      <w:r w:rsidRPr="000D74BD">
        <w:rPr>
          <w:b/>
        </w:rPr>
        <w:t xml:space="preserve">: </w:t>
      </w:r>
      <w:r w:rsidR="00123F65" w:rsidRPr="000D74BD">
        <w:rPr>
          <w:b/>
        </w:rPr>
        <w:t>06-84-503-</w:t>
      </w:r>
      <w:r w:rsidR="009D75BB" w:rsidRPr="000D74BD">
        <w:rPr>
          <w:b/>
        </w:rPr>
        <w:t>2</w:t>
      </w:r>
      <w:r w:rsidR="00123F65" w:rsidRPr="000D74BD">
        <w:rPr>
          <w:b/>
        </w:rPr>
        <w:t>0</w:t>
      </w:r>
      <w:r w:rsidR="009D75BB" w:rsidRPr="000D74BD">
        <w:rPr>
          <w:b/>
        </w:rPr>
        <w:t>0</w:t>
      </w:r>
      <w:r w:rsidRPr="000D74BD">
        <w:rPr>
          <w:b/>
        </w:rPr>
        <w:t xml:space="preserve"> </w:t>
      </w:r>
      <w:r w:rsidR="00855972" w:rsidRPr="000D74BD">
        <w:rPr>
          <w:b/>
        </w:rPr>
        <w:t>/</w:t>
      </w:r>
      <w:r w:rsidR="00855972" w:rsidRPr="000D74BD">
        <w:t xml:space="preserve"> </w:t>
      </w:r>
      <w:r w:rsidRPr="000D74BD">
        <w:t xml:space="preserve">az ott kihirdetett ügyfélszolgálati nyitvatartási időben </w:t>
      </w:r>
      <w:r w:rsidRPr="000D74BD">
        <w:rPr>
          <w:b/>
        </w:rPr>
        <w:t>tehetik meg.</w:t>
      </w:r>
      <w:r w:rsidRPr="000D74BD">
        <w:t xml:space="preserve"> A szolgáltatás teljesítésével kapcsolatos minőségi észrevételek kivizsgálását a bejelentéstől, illetve az írásbeli megkeresés iktatásától számított 48 órán belül meg kell kezdeni. A vizsgálat eredményéről, a megtett intézkedésekről a fogyasztót </w:t>
      </w:r>
      <w:r w:rsidR="00BC40FC" w:rsidRPr="000D74BD">
        <w:t>15</w:t>
      </w:r>
      <w:r w:rsidRPr="000D74BD">
        <w:t xml:space="preserve"> napon belül írásban tájékoztatni kell.</w:t>
      </w:r>
    </w:p>
    <w:p w:rsidR="00FD3B2A" w:rsidRPr="000D74BD" w:rsidRDefault="00FD3B2A">
      <w:pPr>
        <w:jc w:val="both"/>
        <w:rPr>
          <w:position w:val="-6"/>
        </w:rPr>
      </w:pPr>
    </w:p>
    <w:p w:rsidR="00FD3B2A" w:rsidRPr="000D74BD" w:rsidRDefault="00FD3B2A">
      <w:pPr>
        <w:jc w:val="both"/>
      </w:pPr>
      <w:r w:rsidRPr="000D74BD">
        <w:t>Amennyiben a panasz, észrevétel az Önkormányzat helyi hulladékkezelési közszolgáltatás rendjéről szóló rendeletének rendelkezését kifogásolja, a Közszolgáltató 15 napon belül köteles az ügyiratot - a panaszos egyidejű értesítés</w:t>
      </w:r>
      <w:r w:rsidR="00DC5EDE" w:rsidRPr="000D74BD">
        <w:t>e</w:t>
      </w:r>
      <w:r w:rsidRPr="000D74BD">
        <w:t xml:space="preserve"> mellett- az Önkormányzathoz megküldeni</w:t>
      </w:r>
    </w:p>
    <w:p w:rsidR="00FD3B2A" w:rsidRPr="000D74BD" w:rsidRDefault="00FD3B2A">
      <w:pPr>
        <w:jc w:val="both"/>
      </w:pPr>
    </w:p>
    <w:p w:rsidR="00FD3B2A" w:rsidRPr="000D74BD" w:rsidRDefault="00FD3B2A">
      <w:pPr>
        <w:jc w:val="both"/>
        <w:rPr>
          <w:position w:val="-6"/>
        </w:rPr>
      </w:pPr>
      <w:r w:rsidRPr="000D74BD">
        <w:rPr>
          <w:position w:val="-6"/>
        </w:rPr>
        <w:t>Nem köteles a közszolgáltató olyan ismételt észrevételekre történő válaszadásra, amelyek a jelen szerződéssel, vagy a kapcsolódó jogszabályokkal ellentétes állásponton alapulnak.</w:t>
      </w:r>
    </w:p>
    <w:p w:rsidR="00FD3B2A" w:rsidRPr="000D74BD" w:rsidRDefault="00FD3B2A">
      <w:pPr>
        <w:jc w:val="both"/>
        <w:rPr>
          <w:position w:val="-6"/>
        </w:rPr>
      </w:pPr>
    </w:p>
    <w:p w:rsidR="00FD3B2A" w:rsidRPr="000D74BD" w:rsidRDefault="00FD3B2A">
      <w:pPr>
        <w:jc w:val="both"/>
      </w:pPr>
      <w:r w:rsidRPr="000D74BD">
        <w:t>Haladéktalanul intézkedésre köteles a Közszolgáltató környezetszennyezés esetében, ha az közszolgáltatási tevékeny</w:t>
      </w:r>
      <w:r w:rsidR="002E6086" w:rsidRPr="000D74BD">
        <w:t xml:space="preserve">ségével okozati összefüggésben </w:t>
      </w:r>
      <w:r w:rsidRPr="000D74BD">
        <w:t xml:space="preserve">van. </w:t>
      </w:r>
    </w:p>
    <w:p w:rsidR="00FD3B2A" w:rsidRPr="000D74BD" w:rsidRDefault="00FD3B2A">
      <w:pPr>
        <w:jc w:val="both"/>
        <w:rPr>
          <w:color w:val="FF0000"/>
        </w:rPr>
      </w:pPr>
    </w:p>
    <w:p w:rsidR="00FD3B2A" w:rsidRDefault="00FD3B2A">
      <w:pPr>
        <w:jc w:val="both"/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>1</w:t>
      </w:r>
      <w:r w:rsidR="00E57AFC" w:rsidRPr="000D74BD">
        <w:rPr>
          <w:b/>
          <w:bCs/>
          <w:position w:val="-6"/>
          <w:u w:val="single"/>
        </w:rPr>
        <w:t>2</w:t>
      </w:r>
      <w:r w:rsidRPr="000D74BD">
        <w:rPr>
          <w:b/>
          <w:bCs/>
          <w:position w:val="-6"/>
          <w:u w:val="single"/>
        </w:rPr>
        <w:t>. A Közszolgáltató egyéb kötelezettségvállalása</w:t>
      </w:r>
    </w:p>
    <w:p w:rsidR="004C062E" w:rsidRPr="000D74BD" w:rsidRDefault="004C062E">
      <w:pPr>
        <w:jc w:val="both"/>
        <w:rPr>
          <w:b/>
          <w:bCs/>
          <w:position w:val="-6"/>
          <w:u w:val="single"/>
        </w:rPr>
      </w:pPr>
    </w:p>
    <w:p w:rsidR="00FD3B2A" w:rsidRPr="000D74BD" w:rsidRDefault="00FD3B2A">
      <w:pPr>
        <w:jc w:val="both"/>
        <w:rPr>
          <w:position w:val="-6"/>
        </w:rPr>
      </w:pPr>
      <w:r w:rsidRPr="000D74BD">
        <w:rPr>
          <w:position w:val="-6"/>
        </w:rPr>
        <w:t xml:space="preserve">A Közszolgáltató már most kinyilatkoztatja, hogy – az önkormányzattól származó, erre vonatkozó megrendelés illetve külön megállapodás feltételei szerint - vállalja az Önkormányzat közigazgatási területén keletkezett és </w:t>
      </w:r>
      <w:proofErr w:type="gramStart"/>
      <w:r w:rsidRPr="000D74BD">
        <w:rPr>
          <w:position w:val="-6"/>
        </w:rPr>
        <w:t>ezen</w:t>
      </w:r>
      <w:proofErr w:type="gramEnd"/>
      <w:r w:rsidRPr="000D74BD">
        <w:rPr>
          <w:position w:val="-6"/>
        </w:rPr>
        <w:t xml:space="preserve"> szerződés hatálya alá nem tartozó települési hulladék esetenkénti vagy rendszeres elszállítását: így különösen az illegális hulladéklerakók felszámolását, a közterületen lerakott bontási törmelék vagy egyéb települési hulladék elszállítását. </w:t>
      </w:r>
    </w:p>
    <w:p w:rsidR="004C062E" w:rsidRDefault="00FD3B2A">
      <w:pPr>
        <w:pStyle w:val="Szvegtrzsbehzssal"/>
        <w:ind w:firstLine="0"/>
        <w:rPr>
          <w:color w:val="auto"/>
          <w:sz w:val="24"/>
          <w:szCs w:val="24"/>
        </w:rPr>
      </w:pPr>
      <w:r w:rsidRPr="000D74BD">
        <w:rPr>
          <w:b/>
          <w:bCs/>
          <w:color w:val="auto"/>
          <w:sz w:val="24"/>
          <w:szCs w:val="24"/>
          <w:u w:val="single"/>
        </w:rPr>
        <w:t>1</w:t>
      </w:r>
      <w:r w:rsidR="00E57AFC" w:rsidRPr="000D74BD">
        <w:rPr>
          <w:b/>
          <w:bCs/>
          <w:color w:val="auto"/>
          <w:sz w:val="24"/>
          <w:szCs w:val="24"/>
          <w:u w:val="single"/>
        </w:rPr>
        <w:t>3</w:t>
      </w:r>
      <w:r w:rsidRPr="000D74BD">
        <w:rPr>
          <w:b/>
          <w:bCs/>
          <w:color w:val="auto"/>
          <w:sz w:val="24"/>
          <w:szCs w:val="24"/>
          <w:u w:val="single"/>
        </w:rPr>
        <w:t>. Szelektív gyűjtés:</w:t>
      </w:r>
      <w:r w:rsidRPr="000D74BD">
        <w:rPr>
          <w:color w:val="auto"/>
          <w:sz w:val="24"/>
          <w:szCs w:val="24"/>
        </w:rPr>
        <w:t xml:space="preserve"> </w:t>
      </w:r>
    </w:p>
    <w:p w:rsidR="004C062E" w:rsidRDefault="004C062E">
      <w:pPr>
        <w:pStyle w:val="Szvegtrzsbehzssal"/>
        <w:ind w:firstLine="0"/>
        <w:rPr>
          <w:color w:val="auto"/>
          <w:sz w:val="24"/>
          <w:szCs w:val="24"/>
        </w:rPr>
      </w:pPr>
    </w:p>
    <w:p w:rsidR="00FD3B2A" w:rsidRPr="000D74BD" w:rsidRDefault="00FD3B2A">
      <w:pPr>
        <w:pStyle w:val="Szvegtrzsbehzssal"/>
        <w:ind w:firstLine="0"/>
        <w:rPr>
          <w:color w:val="auto"/>
          <w:sz w:val="24"/>
          <w:szCs w:val="24"/>
        </w:rPr>
      </w:pPr>
      <w:r w:rsidRPr="000D74BD">
        <w:rPr>
          <w:color w:val="auto"/>
          <w:sz w:val="24"/>
          <w:szCs w:val="24"/>
        </w:rPr>
        <w:t>A Közszolgáltató a hulladékkezelési közszolgáltatás keretében kötelezettséget vállal a települési hulladék egyes összetevőinek az Önkormányzat rendeletében meghatározott begyűjtőhelyeken /gyűjtőpontokon és/vagy hulladékudvarban</w:t>
      </w:r>
      <w:r w:rsidR="009D75BB" w:rsidRPr="000D74BD">
        <w:rPr>
          <w:color w:val="auto"/>
          <w:sz w:val="24"/>
          <w:szCs w:val="24"/>
        </w:rPr>
        <w:t xml:space="preserve">/ </w:t>
      </w:r>
      <w:r w:rsidRPr="000D74BD">
        <w:rPr>
          <w:color w:val="auto"/>
          <w:sz w:val="24"/>
          <w:szCs w:val="24"/>
        </w:rPr>
        <w:t xml:space="preserve">és módon </w:t>
      </w:r>
      <w:r w:rsidR="009D75BB" w:rsidRPr="000D74BD">
        <w:rPr>
          <w:color w:val="auto"/>
          <w:sz w:val="24"/>
          <w:szCs w:val="24"/>
        </w:rPr>
        <w:t xml:space="preserve">(házhoz menő gyűjtés) </w:t>
      </w:r>
      <w:r w:rsidRPr="000D74BD">
        <w:rPr>
          <w:color w:val="auto"/>
          <w:sz w:val="24"/>
          <w:szCs w:val="24"/>
        </w:rPr>
        <w:t>történő szelektív gyűjtésére, elszállítására.</w:t>
      </w:r>
    </w:p>
    <w:p w:rsidR="00FD3B2A" w:rsidRPr="000D74BD" w:rsidRDefault="00FD3B2A">
      <w:pPr>
        <w:jc w:val="both"/>
        <w:rPr>
          <w:color w:val="FF0000"/>
        </w:rPr>
      </w:pPr>
    </w:p>
    <w:p w:rsidR="00FD3B2A" w:rsidRPr="000D74BD" w:rsidRDefault="00FD3B2A">
      <w:pPr>
        <w:jc w:val="both"/>
        <w:rPr>
          <w:b/>
          <w:bCs/>
          <w:u w:val="single"/>
        </w:rPr>
      </w:pPr>
      <w:r w:rsidRPr="000D74BD">
        <w:rPr>
          <w:b/>
          <w:bCs/>
          <w:u w:val="single"/>
        </w:rPr>
        <w:t>1</w:t>
      </w:r>
      <w:r w:rsidR="00E57AFC" w:rsidRPr="000D74BD">
        <w:rPr>
          <w:b/>
          <w:bCs/>
          <w:u w:val="single"/>
        </w:rPr>
        <w:t>4</w:t>
      </w:r>
      <w:r w:rsidRPr="000D74BD">
        <w:rPr>
          <w:b/>
          <w:bCs/>
          <w:u w:val="single"/>
        </w:rPr>
        <w:t>. A szakmai, vezetői szakismeretek fejlesztése, személyzeti oktatások tekintetében</w:t>
      </w:r>
    </w:p>
    <w:p w:rsidR="00FD3B2A" w:rsidRPr="000D74BD" w:rsidRDefault="00FD3B2A">
      <w:pPr>
        <w:rPr>
          <w:u w:val="single"/>
        </w:rPr>
      </w:pPr>
    </w:p>
    <w:p w:rsidR="00FD3B2A" w:rsidRPr="000D74BD" w:rsidRDefault="00FD3B2A">
      <w:pPr>
        <w:ind w:left="705" w:hanging="705"/>
        <w:jc w:val="both"/>
        <w:rPr>
          <w:position w:val="-6"/>
        </w:rPr>
      </w:pPr>
      <w:r w:rsidRPr="000D74BD">
        <w:rPr>
          <w:position w:val="-6"/>
        </w:rPr>
        <w:t xml:space="preserve">A közszolgáltató feltétlen kötelezettséget vállal arra, hogy </w:t>
      </w:r>
    </w:p>
    <w:p w:rsidR="00FD3B2A" w:rsidRPr="000D74BD" w:rsidRDefault="00FD3B2A">
      <w:pPr>
        <w:jc w:val="both"/>
      </w:pPr>
    </w:p>
    <w:p w:rsidR="00FD3B2A" w:rsidRDefault="00FD3B2A">
      <w:pPr>
        <w:ind w:left="705"/>
        <w:jc w:val="both"/>
      </w:pPr>
      <w:proofErr w:type="gramStart"/>
      <w:r w:rsidRPr="000D74BD">
        <w:t>a</w:t>
      </w:r>
      <w:proofErr w:type="gramEnd"/>
      <w:r w:rsidRPr="000D74BD">
        <w:t xml:space="preserve">./ Szakmai, vezetői, szakismereti és technikai kapacitást fejleszt ki annak biztosítására, hogy a szükséges képességek és kapacitások folyamatosan rendelkezésre álljanak </w:t>
      </w:r>
    </w:p>
    <w:p w:rsidR="004C062E" w:rsidRPr="000D74BD" w:rsidRDefault="004C062E">
      <w:pPr>
        <w:ind w:left="705"/>
        <w:jc w:val="both"/>
      </w:pPr>
    </w:p>
    <w:p w:rsidR="00FD3B2A" w:rsidRPr="000D74BD" w:rsidRDefault="00FD3B2A">
      <w:pPr>
        <w:ind w:left="705"/>
        <w:jc w:val="both"/>
      </w:pPr>
      <w:r w:rsidRPr="000D74BD">
        <w:t>b./ Személyzeti oktatásokat és vezetői készségfejlesztéseket biztosít az elismert nemzetközi szabványok és minősítések keretében</w:t>
      </w:r>
    </w:p>
    <w:p w:rsidR="00FD3B2A" w:rsidRPr="000D74BD" w:rsidRDefault="00FD3B2A">
      <w:pPr>
        <w:jc w:val="both"/>
        <w:rPr>
          <w:color w:val="FF0000"/>
        </w:rPr>
      </w:pPr>
    </w:p>
    <w:p w:rsidR="00FD3B2A" w:rsidRPr="000D74BD" w:rsidRDefault="00FD3B2A">
      <w:pPr>
        <w:rPr>
          <w:b/>
          <w:bCs/>
          <w:u w:val="single"/>
        </w:rPr>
      </w:pPr>
      <w:r w:rsidRPr="000D74BD">
        <w:rPr>
          <w:b/>
          <w:bCs/>
          <w:u w:val="single"/>
        </w:rPr>
        <w:t>1</w:t>
      </w:r>
      <w:r w:rsidR="00E57AFC" w:rsidRPr="000D74BD">
        <w:rPr>
          <w:b/>
          <w:bCs/>
          <w:u w:val="single"/>
        </w:rPr>
        <w:t>5</w:t>
      </w:r>
      <w:r w:rsidRPr="000D74BD">
        <w:rPr>
          <w:b/>
          <w:bCs/>
          <w:u w:val="single"/>
        </w:rPr>
        <w:t>. A pénzügyi tervezés és átlátható pénzügyi rendszer tekintetében</w:t>
      </w:r>
    </w:p>
    <w:p w:rsidR="00FD3B2A" w:rsidRPr="000D74BD" w:rsidRDefault="00FD3B2A">
      <w:pPr>
        <w:ind w:left="705"/>
        <w:jc w:val="center"/>
        <w:rPr>
          <w:u w:val="single"/>
        </w:rPr>
      </w:pPr>
    </w:p>
    <w:p w:rsidR="00FD3B2A" w:rsidRPr="000D74BD" w:rsidRDefault="00FD3B2A">
      <w:pPr>
        <w:ind w:left="705" w:hanging="705"/>
        <w:jc w:val="both"/>
        <w:rPr>
          <w:position w:val="-6"/>
        </w:rPr>
      </w:pPr>
      <w:r w:rsidRPr="000D74BD">
        <w:rPr>
          <w:position w:val="-6"/>
        </w:rPr>
        <w:t xml:space="preserve">A közszolgáltató feltétlen kötelezettséget vállal arra, hogy </w:t>
      </w:r>
    </w:p>
    <w:p w:rsidR="00FD3B2A" w:rsidRPr="000D74BD" w:rsidRDefault="00FD3B2A">
      <w:pPr>
        <w:ind w:left="705"/>
        <w:jc w:val="both"/>
        <w:rPr>
          <w:u w:val="single"/>
        </w:rPr>
      </w:pPr>
    </w:p>
    <w:p w:rsidR="00FD3B2A" w:rsidRDefault="00FD3B2A">
      <w:pPr>
        <w:ind w:left="705"/>
        <w:jc w:val="both"/>
      </w:pPr>
      <w:proofErr w:type="gramStart"/>
      <w:r w:rsidRPr="000D74BD">
        <w:t>a</w:t>
      </w:r>
      <w:proofErr w:type="gramEnd"/>
      <w:r w:rsidRPr="000D74BD">
        <w:t>./ Átlátható pénzügyi rendszert alakít ki és ennek ellenőrzését biztosítja</w:t>
      </w:r>
    </w:p>
    <w:p w:rsidR="004C062E" w:rsidRPr="000D74BD" w:rsidRDefault="004C062E">
      <w:pPr>
        <w:ind w:left="705"/>
        <w:jc w:val="both"/>
      </w:pPr>
    </w:p>
    <w:p w:rsidR="00FD3B2A" w:rsidRPr="000D74BD" w:rsidRDefault="00FD3B2A">
      <w:pPr>
        <w:ind w:left="705"/>
        <w:jc w:val="both"/>
      </w:pPr>
      <w:r w:rsidRPr="000D74BD">
        <w:t xml:space="preserve">b./ Jól megalapozott pénzügyi tervezést biztosít és megfelelő hosszú távú intézkedéseket dolgoz ki annak érdekében, hogy fedezze a működési költségeket </w:t>
      </w:r>
    </w:p>
    <w:p w:rsidR="00FD3B2A" w:rsidRPr="000D74BD" w:rsidRDefault="00FD3B2A">
      <w:pPr>
        <w:jc w:val="both"/>
        <w:rPr>
          <w:b/>
          <w:bCs/>
          <w:u w:val="single"/>
        </w:rPr>
      </w:pPr>
    </w:p>
    <w:p w:rsidR="00FD3B2A" w:rsidRPr="000D74BD" w:rsidRDefault="00FD3B2A">
      <w:pPr>
        <w:jc w:val="both"/>
        <w:rPr>
          <w:b/>
          <w:bCs/>
          <w:u w:val="single"/>
        </w:rPr>
      </w:pPr>
      <w:r w:rsidRPr="000D74BD">
        <w:rPr>
          <w:b/>
          <w:bCs/>
          <w:u w:val="single"/>
        </w:rPr>
        <w:t>1</w:t>
      </w:r>
      <w:r w:rsidR="00E57AFC" w:rsidRPr="000D74BD">
        <w:rPr>
          <w:b/>
          <w:bCs/>
          <w:u w:val="single"/>
        </w:rPr>
        <w:t>6</w:t>
      </w:r>
      <w:r w:rsidRPr="000D74BD">
        <w:rPr>
          <w:b/>
          <w:bCs/>
          <w:u w:val="single"/>
        </w:rPr>
        <w:t>. A fogyasztói elégedettség ellenőrzése tekintetében</w:t>
      </w:r>
    </w:p>
    <w:p w:rsidR="00FD3B2A" w:rsidRPr="000D74BD" w:rsidRDefault="00FD3B2A">
      <w:pPr>
        <w:jc w:val="both"/>
      </w:pPr>
    </w:p>
    <w:p w:rsidR="00FD3B2A" w:rsidRPr="000D74BD" w:rsidRDefault="00FD3B2A" w:rsidP="004C062E">
      <w:pPr>
        <w:jc w:val="both"/>
        <w:rPr>
          <w:position w:val="-6"/>
        </w:rPr>
      </w:pPr>
      <w:r w:rsidRPr="000D74BD">
        <w:rPr>
          <w:position w:val="-6"/>
        </w:rPr>
        <w:t>A közszolgáltató feltétlen kötelezettséget vállal arra, hogy a fogyasztói elégedettséget</w:t>
      </w:r>
    </w:p>
    <w:p w:rsidR="00FD3B2A" w:rsidRDefault="00FD3B2A">
      <w:pPr>
        <w:jc w:val="both"/>
      </w:pPr>
      <w:r w:rsidRPr="000D74BD">
        <w:t>(nyilvánosság) időszakonként visszatérően, folyamatosan ellenőrzi.</w:t>
      </w:r>
    </w:p>
    <w:p w:rsidR="00261952" w:rsidRDefault="00261952" w:rsidP="00261952">
      <w:pPr>
        <w:jc w:val="both"/>
        <w:rPr>
          <w:b/>
          <w:bCs/>
          <w:u w:val="single"/>
        </w:rPr>
      </w:pPr>
    </w:p>
    <w:p w:rsidR="00261952" w:rsidRPr="003021C9" w:rsidRDefault="00261952" w:rsidP="00261952">
      <w:pPr>
        <w:jc w:val="both"/>
        <w:rPr>
          <w:b/>
          <w:bCs/>
          <w:u w:val="single"/>
        </w:rPr>
      </w:pPr>
      <w:r w:rsidRPr="003021C9">
        <w:rPr>
          <w:b/>
          <w:bCs/>
          <w:u w:val="single"/>
        </w:rPr>
        <w:t>17. Az OKTF által meghatározott minőségi osztály szerinti követelmények biztosítása</w:t>
      </w:r>
    </w:p>
    <w:p w:rsidR="00261952" w:rsidRPr="003021C9" w:rsidRDefault="00261952">
      <w:pPr>
        <w:jc w:val="both"/>
      </w:pPr>
    </w:p>
    <w:p w:rsidR="00261952" w:rsidRDefault="00261952">
      <w:pPr>
        <w:jc w:val="both"/>
      </w:pPr>
      <w:r w:rsidRPr="003021C9">
        <w:t>A közszolgáltató kötelezettséget vállal arra, hogy az OKTF által meghatározott minősítési osztály szerinti követelmények,- továbbá a minősítő okirat folyamatos meglétét a szerződés hatályossága alatt biztosítja.</w:t>
      </w:r>
    </w:p>
    <w:p w:rsidR="00096C42" w:rsidRPr="000D74BD" w:rsidRDefault="00096C42">
      <w:pPr>
        <w:jc w:val="both"/>
      </w:pPr>
    </w:p>
    <w:p w:rsidR="00FD3B2A" w:rsidRPr="000D74BD" w:rsidRDefault="00FD3B2A">
      <w:pPr>
        <w:jc w:val="both"/>
        <w:rPr>
          <w:color w:val="FF0000"/>
        </w:rPr>
      </w:pPr>
    </w:p>
    <w:p w:rsidR="00FD3B2A" w:rsidRPr="000D74BD" w:rsidRDefault="00991D9E" w:rsidP="00991D9E">
      <w:pPr>
        <w:jc w:val="center"/>
        <w:rPr>
          <w:b/>
          <w:bCs/>
          <w:u w:val="single"/>
        </w:rPr>
      </w:pPr>
      <w:r w:rsidRPr="000D74BD">
        <w:rPr>
          <w:b/>
          <w:bCs/>
          <w:u w:val="single"/>
        </w:rPr>
        <w:t>VI</w:t>
      </w:r>
      <w:r w:rsidR="002D0610" w:rsidRPr="000D74BD">
        <w:rPr>
          <w:b/>
          <w:bCs/>
          <w:u w:val="single"/>
        </w:rPr>
        <w:t>I</w:t>
      </w:r>
      <w:r w:rsidRPr="000D74BD">
        <w:rPr>
          <w:b/>
          <w:bCs/>
          <w:u w:val="single"/>
        </w:rPr>
        <w:t>. A KÖZSZOLGÁLTATÁSI DÍJ</w:t>
      </w:r>
    </w:p>
    <w:p w:rsidR="00854B82" w:rsidRPr="000D74BD" w:rsidRDefault="00854B82" w:rsidP="00991D9E">
      <w:pPr>
        <w:jc w:val="center"/>
        <w:rPr>
          <w:b/>
          <w:bCs/>
          <w:u w:val="single"/>
        </w:rPr>
      </w:pPr>
    </w:p>
    <w:p w:rsidR="00854B82" w:rsidRPr="000D74BD" w:rsidRDefault="00854B82" w:rsidP="00854B82">
      <w:pPr>
        <w:rPr>
          <w:b/>
          <w:bCs/>
          <w:u w:val="single"/>
        </w:rPr>
      </w:pPr>
      <w:r w:rsidRPr="000D74BD">
        <w:rPr>
          <w:b/>
          <w:bCs/>
          <w:u w:val="single"/>
        </w:rPr>
        <w:t>1.A közszolgáltatási díj megállapítása</w:t>
      </w:r>
    </w:p>
    <w:p w:rsidR="00854B82" w:rsidRPr="000D74BD" w:rsidRDefault="00854B82" w:rsidP="00854B82">
      <w:pPr>
        <w:rPr>
          <w:b/>
          <w:bCs/>
          <w:u w:val="single"/>
        </w:rPr>
      </w:pPr>
    </w:p>
    <w:p w:rsidR="00452A4E" w:rsidRPr="000D74BD" w:rsidRDefault="006946ED" w:rsidP="00854B82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bCs/>
        </w:rPr>
      </w:pPr>
      <w:r w:rsidRPr="000D74BD">
        <w:rPr>
          <w:bCs/>
        </w:rPr>
        <w:t>J</w:t>
      </w:r>
      <w:r w:rsidR="00452A4E" w:rsidRPr="000D74BD">
        <w:rPr>
          <w:bCs/>
        </w:rPr>
        <w:t>elen szerződés időtartama alatt alkalmazandó közszolgáltatási díjat a 2. számú melléklet tartalmazza.</w:t>
      </w:r>
    </w:p>
    <w:p w:rsidR="007F03E5" w:rsidRPr="000D74BD" w:rsidRDefault="007F03E5" w:rsidP="007F03E5">
      <w:pPr>
        <w:pStyle w:val="Szvegtrzsbehzssal2"/>
        <w:ind w:left="0"/>
        <w:rPr>
          <w:sz w:val="24"/>
          <w:szCs w:val="24"/>
        </w:rPr>
      </w:pPr>
      <w:bookmarkStart w:id="18" w:name="pr751"/>
      <w:bookmarkEnd w:id="18"/>
    </w:p>
    <w:p w:rsidR="007F03E5" w:rsidRPr="000D74BD" w:rsidRDefault="007F03E5" w:rsidP="007F03E5">
      <w:pPr>
        <w:rPr>
          <w:b/>
          <w:bCs/>
          <w:u w:val="single"/>
        </w:rPr>
      </w:pPr>
      <w:r w:rsidRPr="000D74BD">
        <w:rPr>
          <w:b/>
          <w:bCs/>
          <w:u w:val="single"/>
        </w:rPr>
        <w:t>2.A közszolgáltatási díj beszedése</w:t>
      </w:r>
    </w:p>
    <w:p w:rsidR="007F03E5" w:rsidRPr="000D74BD" w:rsidRDefault="007F03E5" w:rsidP="007F03E5">
      <w:pPr>
        <w:rPr>
          <w:b/>
          <w:bCs/>
          <w:u w:val="single"/>
        </w:rPr>
      </w:pPr>
    </w:p>
    <w:p w:rsidR="007F03E5" w:rsidRPr="000D74BD" w:rsidRDefault="007F03E5" w:rsidP="007F03E5">
      <w:pPr>
        <w:ind w:right="-108"/>
        <w:jc w:val="both"/>
      </w:pPr>
      <w:r w:rsidRPr="000D74BD">
        <w:t>A közszolgáltatás igénybevételére kötelezett ingatlan</w:t>
      </w:r>
      <w:r w:rsidR="001D6387" w:rsidRPr="000D74BD">
        <w:t>használóktól</w:t>
      </w:r>
      <w:r w:rsidRPr="000D74BD">
        <w:t xml:space="preserve"> a települési szilárd hulladék kezelésével kapcsolatos közszolgáltatás díját negyedévente, utólag – számla ellenében – jogosult a Közszolgáltató beszedni. Késedelmes fizetés esetén a kamat mértéke a Ptk-ban meghatározott kamatszázalék.</w:t>
      </w:r>
    </w:p>
    <w:p w:rsidR="007F03E5" w:rsidRPr="000D74BD" w:rsidRDefault="007F03E5" w:rsidP="007F03E5">
      <w:pPr>
        <w:jc w:val="both"/>
        <w:rPr>
          <w:bCs/>
        </w:rPr>
      </w:pPr>
      <w:r w:rsidRPr="000D74BD">
        <w:rPr>
          <w:bCs/>
        </w:rPr>
        <w:t>A szolgáltatás teljesítésének időpontja azonos a számlán feltüntetett fizetési határidővel.</w:t>
      </w:r>
    </w:p>
    <w:p w:rsidR="007F03E5" w:rsidRDefault="007F03E5" w:rsidP="007F03E5">
      <w:pPr>
        <w:pStyle w:val="Szvegtrzsbehzssal2"/>
        <w:ind w:left="0"/>
        <w:rPr>
          <w:b/>
          <w:bCs/>
          <w:i w:val="0"/>
          <w:iCs w:val="0"/>
          <w:color w:val="auto"/>
          <w:sz w:val="24"/>
          <w:szCs w:val="24"/>
        </w:rPr>
      </w:pPr>
    </w:p>
    <w:p w:rsidR="00261952" w:rsidRDefault="00261952" w:rsidP="00261952">
      <w:pPr>
        <w:jc w:val="both"/>
        <w:rPr>
          <w:b/>
          <w:bCs/>
          <w:u w:val="single"/>
        </w:rPr>
      </w:pPr>
      <w:r w:rsidRPr="000D74BD">
        <w:rPr>
          <w:b/>
          <w:bCs/>
          <w:u w:val="single"/>
        </w:rPr>
        <w:t>3. /A közszolgáltatási díj meg</w:t>
      </w:r>
      <w:r>
        <w:rPr>
          <w:b/>
          <w:bCs/>
          <w:u w:val="single"/>
        </w:rPr>
        <w:t>f</w:t>
      </w:r>
      <w:r w:rsidRPr="000D74BD">
        <w:rPr>
          <w:b/>
          <w:bCs/>
          <w:u w:val="single"/>
        </w:rPr>
        <w:t>izetés</w:t>
      </w:r>
      <w:r>
        <w:rPr>
          <w:b/>
          <w:bCs/>
          <w:u w:val="single"/>
        </w:rPr>
        <w:t>ének önkormányzati átvállalása:</w:t>
      </w:r>
    </w:p>
    <w:p w:rsidR="00261952" w:rsidRPr="000D74BD" w:rsidRDefault="00261952" w:rsidP="00261952">
      <w:pPr>
        <w:jc w:val="both"/>
        <w:rPr>
          <w:b/>
          <w:bCs/>
          <w:u w:val="single"/>
        </w:rPr>
      </w:pPr>
    </w:p>
    <w:p w:rsidR="00261952" w:rsidRDefault="00261952" w:rsidP="00261952">
      <w:pPr>
        <w:pStyle w:val="Szvegtrzsbehzssal2"/>
        <w:numPr>
          <w:ilvl w:val="0"/>
          <w:numId w:val="34"/>
        </w:numPr>
        <w:ind w:left="284" w:hanging="284"/>
        <w:rPr>
          <w:bCs/>
          <w:i w:val="0"/>
          <w:iCs w:val="0"/>
          <w:color w:val="auto"/>
          <w:sz w:val="24"/>
          <w:szCs w:val="24"/>
        </w:rPr>
      </w:pPr>
      <w:r w:rsidRPr="00261952">
        <w:rPr>
          <w:bCs/>
          <w:i w:val="0"/>
          <w:iCs w:val="0"/>
          <w:color w:val="auto"/>
          <w:sz w:val="24"/>
          <w:szCs w:val="24"/>
        </w:rPr>
        <w:t xml:space="preserve">Amennyiben </w:t>
      </w:r>
      <w:r>
        <w:rPr>
          <w:bCs/>
          <w:i w:val="0"/>
          <w:iCs w:val="0"/>
          <w:color w:val="auto"/>
          <w:sz w:val="24"/>
          <w:szCs w:val="24"/>
        </w:rPr>
        <w:t>az Önkormányzat a közszolgáltatás igénybevételére kötelezettek, vagy azok egy része helyett a közszolgáltatási díj megfizetését részben vagy egészben átvállalja, - az átvállalt közszolgáltatási díjat vagy díjrészt a közszolgáltatás igénybevételére kötelezettek helyett, négy egyenlő részletben köteles a Közszolgáltatónak megfizetni a 64/2008. (III.28.) Korm. rendelet 3.§-ának (5) bekezdésére is tekintettel.</w:t>
      </w:r>
    </w:p>
    <w:p w:rsidR="004C062E" w:rsidRDefault="004C062E" w:rsidP="004C062E">
      <w:pPr>
        <w:pStyle w:val="Szvegtrzsbehzssal2"/>
        <w:ind w:left="284"/>
        <w:rPr>
          <w:bCs/>
          <w:i w:val="0"/>
          <w:iCs w:val="0"/>
          <w:color w:val="auto"/>
          <w:sz w:val="24"/>
          <w:szCs w:val="24"/>
        </w:rPr>
      </w:pPr>
    </w:p>
    <w:p w:rsidR="00FA6470" w:rsidRDefault="00FA6470" w:rsidP="00261952">
      <w:pPr>
        <w:pStyle w:val="Szvegtrzsbehzssal2"/>
        <w:numPr>
          <w:ilvl w:val="0"/>
          <w:numId w:val="34"/>
        </w:numPr>
        <w:ind w:left="284" w:hanging="284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A teljesítés ideje és módja: a Közszolgáltató által kibocsátott számla alapján az Önkormányzat a számla kézhezvételét követő 15 napon belül köteles a 11600006-00000000-64413235 számú számlájára átutalni.</w:t>
      </w:r>
    </w:p>
    <w:p w:rsidR="00FA6470" w:rsidRDefault="00FA6470" w:rsidP="00FA6470">
      <w:pPr>
        <w:pStyle w:val="Szvegtrzsbehzssal2"/>
        <w:ind w:left="284"/>
        <w:rPr>
          <w:bCs/>
          <w:i w:val="0"/>
          <w:iCs w:val="0"/>
          <w:color w:val="auto"/>
          <w:sz w:val="24"/>
          <w:szCs w:val="24"/>
        </w:rPr>
      </w:pPr>
    </w:p>
    <w:p w:rsidR="00FA6470" w:rsidRDefault="00FA6470" w:rsidP="00261952">
      <w:pPr>
        <w:pStyle w:val="Szvegtrzsbehzssal2"/>
        <w:numPr>
          <w:ilvl w:val="0"/>
          <w:numId w:val="34"/>
        </w:numPr>
        <w:ind w:left="284" w:hanging="284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A szolgáltatás teljesítésének időpontja – a jelen szerződés alapján nyújtott valamennyi közszolgáltatás tekintetében – azonos a számlán feltüntetett fizetési határidővel.</w:t>
      </w:r>
    </w:p>
    <w:p w:rsidR="00FA6470" w:rsidRDefault="00FA6470" w:rsidP="00FA6470">
      <w:pPr>
        <w:pStyle w:val="Szvegtrzsbehzssal2"/>
        <w:ind w:left="284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Késedelmes teljesítés esetén a kamat mértéke a mindenkori jegybanki alapkamat kétszerese.</w:t>
      </w:r>
    </w:p>
    <w:p w:rsidR="00FA6470" w:rsidRDefault="00FA6470" w:rsidP="00FA6470">
      <w:pPr>
        <w:pStyle w:val="Szvegtrzsbehzssal2"/>
        <w:ind w:left="284"/>
        <w:rPr>
          <w:bCs/>
          <w:i w:val="0"/>
          <w:iCs w:val="0"/>
          <w:color w:val="auto"/>
          <w:sz w:val="24"/>
          <w:szCs w:val="24"/>
        </w:rPr>
      </w:pPr>
    </w:p>
    <w:p w:rsidR="00261952" w:rsidRDefault="00FA6470" w:rsidP="00261952">
      <w:pPr>
        <w:pStyle w:val="Szvegtrzsbehzssal2"/>
        <w:numPr>
          <w:ilvl w:val="0"/>
          <w:numId w:val="34"/>
        </w:numPr>
        <w:ind w:left="284" w:hanging="284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Felek egybehangzóan megállapodnak abban, hogy jelen szerződés kifejezetten a III. pontban meghatározott hulladék begyűjtésére, szállítására és ártalmatlanítására jött létre a jelen szerződés 2. számú mellékletében meghatározott díjfizetési kötelezettség teljesítése mellett.</w:t>
      </w:r>
    </w:p>
    <w:p w:rsidR="00FA6470" w:rsidRDefault="00FA6470" w:rsidP="00FA6470">
      <w:pPr>
        <w:pStyle w:val="Szvegtrzsbehzssal2"/>
        <w:ind w:left="284"/>
        <w:rPr>
          <w:bCs/>
          <w:i w:val="0"/>
          <w:iCs w:val="0"/>
          <w:color w:val="auto"/>
          <w:sz w:val="24"/>
          <w:szCs w:val="24"/>
        </w:rPr>
      </w:pPr>
    </w:p>
    <w:p w:rsidR="00FA6470" w:rsidRDefault="00FA6470" w:rsidP="00261952">
      <w:pPr>
        <w:pStyle w:val="Szvegtrzsbehzssal2"/>
        <w:numPr>
          <w:ilvl w:val="0"/>
          <w:numId w:val="34"/>
        </w:numPr>
        <w:ind w:left="284" w:hanging="284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A jelen szerződésben meghatározott kötelező feladatokon túl hulladékgazdálkodással összefüggő tevékenységet az Önkormányzat egyedi megrendeléssel, azon alapuló díjfizetés mellett köteles biztosítani.</w:t>
      </w:r>
    </w:p>
    <w:p w:rsidR="00FA6470" w:rsidRPr="00261952" w:rsidRDefault="00FA6470" w:rsidP="00FA6470">
      <w:pPr>
        <w:pStyle w:val="Szvegtrzsbehzssal2"/>
        <w:ind w:left="0"/>
        <w:rPr>
          <w:bCs/>
          <w:i w:val="0"/>
          <w:iCs w:val="0"/>
          <w:color w:val="auto"/>
          <w:sz w:val="24"/>
          <w:szCs w:val="24"/>
        </w:rPr>
      </w:pPr>
    </w:p>
    <w:p w:rsidR="00FD3B2A" w:rsidRPr="000D74BD" w:rsidRDefault="00AA3B85">
      <w:pPr>
        <w:jc w:val="both"/>
        <w:rPr>
          <w:b/>
          <w:bCs/>
          <w:u w:val="single"/>
        </w:rPr>
      </w:pPr>
      <w:r w:rsidRPr="000D74BD">
        <w:rPr>
          <w:b/>
          <w:bCs/>
          <w:u w:val="single"/>
        </w:rPr>
        <w:t>3</w:t>
      </w:r>
      <w:r w:rsidR="007F03E5" w:rsidRPr="000D74BD">
        <w:rPr>
          <w:b/>
          <w:bCs/>
          <w:u w:val="single"/>
        </w:rPr>
        <w:t>.</w:t>
      </w:r>
      <w:r w:rsidR="00FD3B2A" w:rsidRPr="000D74BD">
        <w:rPr>
          <w:b/>
          <w:bCs/>
          <w:u w:val="single"/>
        </w:rPr>
        <w:t xml:space="preserve"> /A közszolgáltatási díj meg nem fizetése esetén követendő eljárás</w:t>
      </w:r>
    </w:p>
    <w:p w:rsidR="00855972" w:rsidRPr="000D74BD" w:rsidRDefault="00855972" w:rsidP="00855972">
      <w:pPr>
        <w:jc w:val="both"/>
        <w:rPr>
          <w:b/>
          <w:bCs/>
          <w:color w:val="FF0000"/>
          <w:u w:val="single"/>
        </w:rPr>
      </w:pPr>
    </w:p>
    <w:p w:rsidR="00855972" w:rsidRPr="000D74BD" w:rsidRDefault="00855972" w:rsidP="00855972">
      <w:pPr>
        <w:jc w:val="both"/>
        <w:rPr>
          <w:b/>
        </w:rPr>
      </w:pPr>
      <w:r w:rsidRPr="000D74BD">
        <w:t xml:space="preserve">A Ht. 52. §-ának (1) bekezdése alapján </w:t>
      </w:r>
      <w:r w:rsidR="002E5A69" w:rsidRPr="000D74BD">
        <w:t>a</w:t>
      </w:r>
      <w:r w:rsidRPr="000D74BD">
        <w:t xml:space="preserve"> hulladékgazdálkodási közszolgáltatás igénybevételéért az ingatlanhasználót terhelő díjhátralék és az azzal összefüggésben megállapított késedelmi kamat, valamint a behajtás egyéb költségei </w:t>
      </w:r>
      <w:r w:rsidRPr="000D74BD">
        <w:rPr>
          <w:b/>
        </w:rPr>
        <w:t>adók módjára behajtandó köztartozásnak minősülnek.</w:t>
      </w:r>
    </w:p>
    <w:p w:rsidR="002E5A69" w:rsidRPr="000D74BD" w:rsidRDefault="002E5A69" w:rsidP="002E5A69">
      <w:pPr>
        <w:autoSpaceDE w:val="0"/>
        <w:autoSpaceDN w:val="0"/>
        <w:jc w:val="both"/>
      </w:pPr>
    </w:p>
    <w:p w:rsidR="00855972" w:rsidRPr="000D74BD" w:rsidRDefault="00855972" w:rsidP="002E5A69">
      <w:pPr>
        <w:autoSpaceDE w:val="0"/>
        <w:autoSpaceDN w:val="0"/>
        <w:jc w:val="both"/>
      </w:pPr>
      <w:r w:rsidRPr="000D74BD">
        <w:t>A díjhátralék keletkezését követő 30 napon belül a közszolgáltató felhívja az ingatlanhasználó figyelmét a díjfizetési kötelezettségének elmulasztására, és felszólítja annak teljesítésére.</w:t>
      </w:r>
    </w:p>
    <w:p w:rsidR="002E5A69" w:rsidRPr="000D74BD" w:rsidRDefault="002E5A69" w:rsidP="002E5A69">
      <w:pPr>
        <w:autoSpaceDE w:val="0"/>
        <w:autoSpaceDN w:val="0"/>
        <w:jc w:val="both"/>
      </w:pPr>
    </w:p>
    <w:p w:rsidR="00855972" w:rsidRDefault="00855972" w:rsidP="002E5A69">
      <w:pPr>
        <w:autoSpaceDE w:val="0"/>
        <w:autoSpaceDN w:val="0"/>
        <w:jc w:val="both"/>
      </w:pPr>
      <w:r w:rsidRPr="000D74BD">
        <w:t>A felszólítás eredménytelensége esetén a díjhátralék megfizetésének esedékességét követő 45. nap elteltével a követelés jogosultja - a felszólítás megtörténtének igazolása mellett - a díjhátralék adók módjára történő behajtását a Nemzeti Adó- és Vámhivatalnál (a továbbiakban: NAV) kezdeményezi.</w:t>
      </w:r>
    </w:p>
    <w:p w:rsidR="004C062E" w:rsidRPr="000D74BD" w:rsidRDefault="004C062E" w:rsidP="002E5A69">
      <w:pPr>
        <w:autoSpaceDE w:val="0"/>
        <w:autoSpaceDN w:val="0"/>
        <w:jc w:val="both"/>
      </w:pPr>
    </w:p>
    <w:p w:rsidR="00855972" w:rsidRPr="000D74BD" w:rsidRDefault="00855972" w:rsidP="002E5A69">
      <w:pPr>
        <w:autoSpaceDE w:val="0"/>
        <w:autoSpaceDN w:val="0"/>
        <w:jc w:val="both"/>
      </w:pPr>
      <w:r w:rsidRPr="000D74BD">
        <w:t>A NAV -a kezdeményezés kézhezvételétől számíto</w:t>
      </w:r>
      <w:r w:rsidR="00595122" w:rsidRPr="000D74BD">
        <w:t>tt 8 napon belül</w:t>
      </w:r>
      <w:r w:rsidRPr="000D74BD">
        <w:t>- jogszabályban meghatározottak szerint intézkedik a díjhátralék, a késedelmi kamat és a felmerült költségek behajtása érdekében. A behajtott díjhátralékot, késedelmi kamatot, valamint a követelés jogosultjának ezzel kapcsolatban felmerült és behajtott költségeit a NAV 8 napon belül átutalja a követelés jogosultjának.</w:t>
      </w:r>
    </w:p>
    <w:p w:rsidR="002E5A69" w:rsidRPr="000D74BD" w:rsidRDefault="002E5A69" w:rsidP="002E5A69">
      <w:pPr>
        <w:autoSpaceDE w:val="0"/>
        <w:autoSpaceDN w:val="0"/>
        <w:jc w:val="both"/>
      </w:pPr>
    </w:p>
    <w:p w:rsidR="00855972" w:rsidRPr="000D74BD" w:rsidRDefault="00855972" w:rsidP="002E5A69">
      <w:pPr>
        <w:autoSpaceDE w:val="0"/>
        <w:autoSpaceDN w:val="0"/>
        <w:jc w:val="both"/>
      </w:pPr>
      <w:r w:rsidRPr="000D74BD">
        <w:t>Közös tulajdonban álló ingatlan esetében az egy háztartásban életvitelszerűen élő tulajdonosok, a közös használatban álló ingatlan esetében az életvitelszerűen élő használók, illetve birtokosok felelőssége egyetemleges.</w:t>
      </w:r>
    </w:p>
    <w:p w:rsidR="002E5A69" w:rsidRPr="000D74BD" w:rsidRDefault="002E5A69" w:rsidP="002E5A69">
      <w:pPr>
        <w:autoSpaceDE w:val="0"/>
        <w:autoSpaceDN w:val="0"/>
        <w:jc w:val="both"/>
      </w:pPr>
    </w:p>
    <w:p w:rsidR="00855972" w:rsidRPr="000D74BD" w:rsidRDefault="00855972" w:rsidP="002E5A69">
      <w:pPr>
        <w:autoSpaceDE w:val="0"/>
        <w:autoSpaceDN w:val="0"/>
        <w:jc w:val="both"/>
      </w:pPr>
      <w:r w:rsidRPr="000D74BD">
        <w:t xml:space="preserve">Ha </w:t>
      </w:r>
      <w:r w:rsidR="002E5A69" w:rsidRPr="000D74BD">
        <w:t>a</w:t>
      </w:r>
      <w:r w:rsidRPr="000D74BD">
        <w:t xml:space="preserve"> behajtás eredménytelen, ennek tényéről és okáról a NAV -a behajtás eredménytelenségét követő 8 napon belül- igazolást ad a követelés jogosultjának.</w:t>
      </w:r>
    </w:p>
    <w:p w:rsidR="00FD3B2A" w:rsidRPr="000D74BD" w:rsidRDefault="00FD3B2A">
      <w:pPr>
        <w:jc w:val="both"/>
        <w:rPr>
          <w:color w:val="FF0000"/>
        </w:rPr>
      </w:pPr>
    </w:p>
    <w:p w:rsidR="004C062E" w:rsidRDefault="004C062E">
      <w:pPr>
        <w:jc w:val="center"/>
        <w:rPr>
          <w:b/>
          <w:bCs/>
          <w:position w:val="-6"/>
          <w:u w:val="single"/>
        </w:rPr>
      </w:pPr>
    </w:p>
    <w:p w:rsidR="002534A0" w:rsidRPr="000D74BD" w:rsidRDefault="001E25F2">
      <w:pPr>
        <w:jc w:val="center"/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>VIII</w:t>
      </w:r>
      <w:r w:rsidR="00FD3B2A" w:rsidRPr="000D74BD">
        <w:rPr>
          <w:b/>
          <w:bCs/>
          <w:position w:val="-6"/>
          <w:u w:val="single"/>
        </w:rPr>
        <w:t xml:space="preserve">. A KÖZSZOLGÁLTATÓ MENTESÜLÉSE </w:t>
      </w:r>
    </w:p>
    <w:p w:rsidR="00FD3B2A" w:rsidRPr="000D74BD" w:rsidRDefault="00FD3B2A">
      <w:pPr>
        <w:jc w:val="center"/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>A SZOLGÁLTATÁS NYÚJTÁSA ALÓL</w:t>
      </w:r>
    </w:p>
    <w:p w:rsidR="00FD3B2A" w:rsidRPr="000D74BD" w:rsidRDefault="00FD3B2A">
      <w:pPr>
        <w:ind w:left="720" w:hanging="720"/>
        <w:jc w:val="both"/>
      </w:pPr>
    </w:p>
    <w:p w:rsidR="00FD3B2A" w:rsidRPr="000D74BD" w:rsidRDefault="00FD3B2A">
      <w:pPr>
        <w:spacing w:before="120"/>
        <w:jc w:val="both"/>
        <w:rPr>
          <w:b/>
          <w:bCs/>
          <w:u w:val="single"/>
        </w:rPr>
      </w:pPr>
      <w:r w:rsidRPr="000D74BD">
        <w:rPr>
          <w:b/>
          <w:bCs/>
          <w:u w:val="single"/>
        </w:rPr>
        <w:t>A települési hulladék elszállításának megtagadása a Közszolgáltató részéről</w:t>
      </w:r>
    </w:p>
    <w:p w:rsidR="00FD3B2A" w:rsidRPr="000D74BD" w:rsidRDefault="00FD3B2A">
      <w:pPr>
        <w:ind w:left="705" w:hanging="705"/>
        <w:jc w:val="both"/>
        <w:rPr>
          <w:position w:val="-6"/>
        </w:rPr>
      </w:pPr>
    </w:p>
    <w:p w:rsidR="00FD3B2A" w:rsidRPr="000D74BD" w:rsidRDefault="00FD3B2A">
      <w:pPr>
        <w:jc w:val="both"/>
        <w:rPr>
          <w:position w:val="-6"/>
        </w:rPr>
      </w:pPr>
      <w:r w:rsidRPr="000D74BD">
        <w:rPr>
          <w:position w:val="-6"/>
        </w:rPr>
        <w:t xml:space="preserve">A </w:t>
      </w:r>
      <w:r w:rsidRPr="000D74BD">
        <w:rPr>
          <w:b/>
          <w:bCs/>
          <w:position w:val="-6"/>
        </w:rPr>
        <w:t>Közszolgáltató</w:t>
      </w:r>
      <w:r w:rsidRPr="000D74BD">
        <w:rPr>
          <w:position w:val="-6"/>
        </w:rPr>
        <w:t xml:space="preserve"> a kötelező </w:t>
      </w:r>
      <w:r w:rsidRPr="000D74BD">
        <w:rPr>
          <w:b/>
          <w:bCs/>
          <w:position w:val="-6"/>
        </w:rPr>
        <w:t>közszolgáltatás körében megtagadhatja</w:t>
      </w:r>
      <w:r w:rsidRPr="000D74BD">
        <w:rPr>
          <w:position w:val="-6"/>
        </w:rPr>
        <w:t xml:space="preserve"> a </w:t>
      </w:r>
      <w:r w:rsidRPr="000D74BD">
        <w:rPr>
          <w:b/>
          <w:bCs/>
          <w:position w:val="-6"/>
        </w:rPr>
        <w:t>települési hulladék elszállítását</w:t>
      </w:r>
    </w:p>
    <w:p w:rsidR="00FD3B2A" w:rsidRPr="000D74BD" w:rsidRDefault="00FD3B2A">
      <w:pPr>
        <w:ind w:left="705" w:hanging="705"/>
        <w:jc w:val="both"/>
        <w:rPr>
          <w:position w:val="-6"/>
        </w:rPr>
      </w:pPr>
    </w:p>
    <w:p w:rsidR="00FD3B2A" w:rsidRPr="000D74BD" w:rsidRDefault="00FD3B2A">
      <w:pPr>
        <w:numPr>
          <w:ilvl w:val="0"/>
          <w:numId w:val="2"/>
        </w:numPr>
        <w:tabs>
          <w:tab w:val="left" w:pos="1440"/>
        </w:tabs>
        <w:ind w:left="1440" w:hanging="720"/>
        <w:jc w:val="both"/>
        <w:rPr>
          <w:position w:val="-6"/>
        </w:rPr>
      </w:pPr>
      <w:r w:rsidRPr="000D74BD">
        <w:rPr>
          <w:position w:val="-6"/>
        </w:rPr>
        <w:t>ha érzékszervi észleléssel megállapítható, hogy az olyan anyagot tartalmaz, amely a települési hulladékkal együtt nem gyűjthető, szállítható vagy ártalmatlanítható,</w:t>
      </w:r>
    </w:p>
    <w:p w:rsidR="007F03E5" w:rsidRPr="000D74BD" w:rsidRDefault="007F03E5" w:rsidP="007F03E5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ind w:left="1418" w:hanging="698"/>
        <w:jc w:val="both"/>
        <w:rPr>
          <w:position w:val="-6"/>
        </w:rPr>
      </w:pPr>
      <w:r w:rsidRPr="000D74BD">
        <w:rPr>
          <w:position w:val="-6"/>
        </w:rPr>
        <w:t xml:space="preserve">a szolgáltatói adatbázisban az ügyfél vonatkozásában rögzített edénymérettől eltérő </w:t>
      </w:r>
      <w:proofErr w:type="gramStart"/>
      <w:r w:rsidRPr="000D74BD">
        <w:rPr>
          <w:position w:val="-6"/>
        </w:rPr>
        <w:t>gyűjtőedény(</w:t>
      </w:r>
      <w:proofErr w:type="gramEnd"/>
      <w:r w:rsidRPr="000D74BD">
        <w:rPr>
          <w:position w:val="-6"/>
        </w:rPr>
        <w:t>ek) kihelyezése esetén</w:t>
      </w:r>
    </w:p>
    <w:p w:rsidR="00FD3B2A" w:rsidRPr="000D74BD" w:rsidRDefault="00FD3B2A">
      <w:pPr>
        <w:numPr>
          <w:ilvl w:val="0"/>
          <w:numId w:val="2"/>
        </w:numPr>
        <w:tabs>
          <w:tab w:val="left" w:pos="1440"/>
        </w:tabs>
        <w:ind w:left="1440" w:hanging="720"/>
        <w:jc w:val="both"/>
        <w:rPr>
          <w:position w:val="-6"/>
        </w:rPr>
      </w:pPr>
      <w:r w:rsidRPr="000D74BD">
        <w:rPr>
          <w:position w:val="-6"/>
        </w:rPr>
        <w:t xml:space="preserve">gazdálkodó szervezetek estében a szerződéstől eltérő </w:t>
      </w:r>
      <w:proofErr w:type="gramStart"/>
      <w:r w:rsidRPr="000D74BD">
        <w:rPr>
          <w:position w:val="-6"/>
        </w:rPr>
        <w:t>gyűjtőedény(</w:t>
      </w:r>
      <w:proofErr w:type="gramEnd"/>
      <w:r w:rsidRPr="000D74BD">
        <w:rPr>
          <w:position w:val="-6"/>
        </w:rPr>
        <w:t>ek) kihelyezése esetén</w:t>
      </w:r>
    </w:p>
    <w:p w:rsidR="00FD3B2A" w:rsidRPr="000D74BD" w:rsidRDefault="00FD3B2A">
      <w:pPr>
        <w:numPr>
          <w:ilvl w:val="0"/>
          <w:numId w:val="2"/>
        </w:numPr>
        <w:tabs>
          <w:tab w:val="left" w:pos="1440"/>
        </w:tabs>
        <w:ind w:left="1440" w:hanging="720"/>
        <w:jc w:val="both"/>
        <w:rPr>
          <w:position w:val="-6"/>
        </w:rPr>
      </w:pPr>
      <w:r w:rsidRPr="000D74BD">
        <w:rPr>
          <w:position w:val="-6"/>
        </w:rPr>
        <w:t xml:space="preserve">ha a hulladék nem </w:t>
      </w:r>
      <w:r w:rsidR="007F03E5" w:rsidRPr="000D74BD">
        <w:rPr>
          <w:position w:val="-6"/>
        </w:rPr>
        <w:t xml:space="preserve">a közszolgáltatási szerződésben rögzített </w:t>
      </w:r>
      <w:r w:rsidRPr="000D74BD">
        <w:rPr>
          <w:position w:val="-6"/>
        </w:rPr>
        <w:t xml:space="preserve">szabványos gyűjtőedényben, </w:t>
      </w:r>
      <w:r w:rsidR="007F03E5" w:rsidRPr="000D74BD">
        <w:rPr>
          <w:position w:val="-6"/>
        </w:rPr>
        <w:t>nem szabályszerű módon, vagy összetételben kerül kihelyezésre</w:t>
      </w:r>
      <w:proofErr w:type="gramStart"/>
      <w:r w:rsidR="007F03E5" w:rsidRPr="000D74BD">
        <w:rPr>
          <w:position w:val="-6"/>
        </w:rPr>
        <w:t>,</w:t>
      </w:r>
      <w:r w:rsidRPr="000D74BD">
        <w:rPr>
          <w:position w:val="-6"/>
        </w:rPr>
        <w:t>illetve</w:t>
      </w:r>
      <w:proofErr w:type="gramEnd"/>
      <w:r w:rsidRPr="000D74BD">
        <w:rPr>
          <w:position w:val="-6"/>
        </w:rPr>
        <w:t xml:space="preserve"> nem a közszolgáltatótól vásárolt, jelölt zsákban kerül kihelyezésre,</w:t>
      </w:r>
    </w:p>
    <w:p w:rsidR="00FD3B2A" w:rsidRPr="000D74BD" w:rsidRDefault="00FD3B2A">
      <w:pPr>
        <w:numPr>
          <w:ilvl w:val="0"/>
          <w:numId w:val="2"/>
        </w:numPr>
        <w:tabs>
          <w:tab w:val="left" w:pos="1440"/>
        </w:tabs>
        <w:ind w:left="1440" w:hanging="720"/>
        <w:jc w:val="both"/>
        <w:rPr>
          <w:position w:val="-6"/>
        </w:rPr>
      </w:pPr>
      <w:r w:rsidRPr="000D74BD">
        <w:rPr>
          <w:position w:val="-6"/>
        </w:rPr>
        <w:t>ha a hulladék oly módon kerül kihelyezésre, hogy a gyűjtőedény mozgatásakor a kiszóródás veszélye fennáll (nem lezárt, illetve sérült edény)</w:t>
      </w:r>
    </w:p>
    <w:p w:rsidR="00FD3B2A" w:rsidRPr="000D74BD" w:rsidRDefault="00FD3B2A">
      <w:pPr>
        <w:numPr>
          <w:ilvl w:val="0"/>
          <w:numId w:val="2"/>
        </w:numPr>
        <w:tabs>
          <w:tab w:val="left" w:pos="1440"/>
        </w:tabs>
        <w:ind w:left="1440" w:hanging="720"/>
        <w:jc w:val="both"/>
        <w:rPr>
          <w:position w:val="-6"/>
        </w:rPr>
      </w:pPr>
      <w:r w:rsidRPr="000D74BD">
        <w:rPr>
          <w:position w:val="-6"/>
        </w:rPr>
        <w:t>ha a gyűjtőedény körül szabálytalanul, annak mozgatását és ürítését akadályozó módon többlethulladék került kihelyezésre</w:t>
      </w:r>
    </w:p>
    <w:p w:rsidR="00FD3B2A" w:rsidRPr="000D74BD" w:rsidRDefault="00FD3B2A">
      <w:pPr>
        <w:numPr>
          <w:ilvl w:val="0"/>
          <w:numId w:val="3"/>
        </w:numPr>
        <w:tabs>
          <w:tab w:val="left" w:pos="1440"/>
        </w:tabs>
        <w:ind w:left="1440" w:hanging="720"/>
        <w:jc w:val="both"/>
        <w:rPr>
          <w:position w:val="-6"/>
        </w:rPr>
      </w:pPr>
      <w:r w:rsidRPr="000D74BD">
        <w:rPr>
          <w:position w:val="-6"/>
        </w:rPr>
        <w:t>ha a gyűjtőedényzet a közterületre oly módon került elhelyezésre, hogy azt a Közszolgáltató munkavállalói csak jelentős nehézségek árán tudják a járművel megközelíteni,</w:t>
      </w:r>
    </w:p>
    <w:p w:rsidR="00FD3B2A" w:rsidRDefault="00FD3B2A">
      <w:pPr>
        <w:numPr>
          <w:ilvl w:val="0"/>
          <w:numId w:val="3"/>
        </w:numPr>
        <w:tabs>
          <w:tab w:val="left" w:pos="1440"/>
        </w:tabs>
        <w:ind w:left="1440" w:hanging="720"/>
        <w:jc w:val="both"/>
        <w:rPr>
          <w:position w:val="-6"/>
        </w:rPr>
      </w:pPr>
      <w:r w:rsidRPr="000D74BD">
        <w:rPr>
          <w:position w:val="-6"/>
        </w:rPr>
        <w:t>ha a gazdálkodó szervezet nem kötött egyedi közszolgáltatási szerződést.</w:t>
      </w:r>
    </w:p>
    <w:p w:rsidR="00FA6470" w:rsidRDefault="00FA6470" w:rsidP="00FA6470">
      <w:pPr>
        <w:tabs>
          <w:tab w:val="left" w:pos="1440"/>
        </w:tabs>
        <w:jc w:val="both"/>
        <w:rPr>
          <w:position w:val="-6"/>
        </w:rPr>
      </w:pPr>
    </w:p>
    <w:p w:rsidR="00FA6470" w:rsidRPr="000D74BD" w:rsidRDefault="00FA6470" w:rsidP="00FA6470">
      <w:pPr>
        <w:tabs>
          <w:tab w:val="left" w:pos="1440"/>
        </w:tabs>
        <w:jc w:val="both"/>
        <w:rPr>
          <w:position w:val="-6"/>
        </w:rPr>
      </w:pPr>
      <w:r w:rsidRPr="003021C9">
        <w:rPr>
          <w:position w:val="-6"/>
        </w:rPr>
        <w:t>A</w:t>
      </w:r>
      <w:r w:rsidR="004C062E" w:rsidRPr="003021C9">
        <w:rPr>
          <w:position w:val="-6"/>
        </w:rPr>
        <w:t xml:space="preserve"> </w:t>
      </w:r>
      <w:r w:rsidRPr="003021C9">
        <w:rPr>
          <w:position w:val="-6"/>
        </w:rPr>
        <w:t>VI</w:t>
      </w:r>
      <w:r w:rsidR="004C062E" w:rsidRPr="003021C9">
        <w:rPr>
          <w:position w:val="-6"/>
        </w:rPr>
        <w:t>I</w:t>
      </w:r>
      <w:r w:rsidRPr="003021C9">
        <w:rPr>
          <w:position w:val="-6"/>
        </w:rPr>
        <w:t>I. a)-h) pontok fennállását Közszolgáltató az Önkormányzat felé dokumentálni és</w:t>
      </w:r>
      <w:r>
        <w:rPr>
          <w:position w:val="-6"/>
        </w:rPr>
        <w:t xml:space="preserve"> igazolni köteles.</w:t>
      </w:r>
    </w:p>
    <w:p w:rsidR="00FD3B2A" w:rsidRPr="000D74BD" w:rsidRDefault="00FD3B2A">
      <w:pPr>
        <w:jc w:val="center"/>
        <w:rPr>
          <w:b/>
          <w:bCs/>
          <w:color w:val="FF0000"/>
          <w:u w:val="single"/>
        </w:rPr>
      </w:pPr>
    </w:p>
    <w:p w:rsidR="00123F65" w:rsidRPr="000D74BD" w:rsidRDefault="00123F65">
      <w:pPr>
        <w:jc w:val="center"/>
        <w:rPr>
          <w:b/>
          <w:bCs/>
          <w:position w:val="-6"/>
          <w:u w:val="single"/>
        </w:rPr>
      </w:pPr>
    </w:p>
    <w:p w:rsidR="00FD3B2A" w:rsidRPr="000D74BD" w:rsidRDefault="001E25F2">
      <w:pPr>
        <w:jc w:val="center"/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>I</w:t>
      </w:r>
      <w:r w:rsidR="00FD3B2A" w:rsidRPr="000D74BD">
        <w:rPr>
          <w:b/>
          <w:bCs/>
          <w:position w:val="-6"/>
          <w:u w:val="single"/>
        </w:rPr>
        <w:t xml:space="preserve">X. A SZERZŐDÉS MEGSZŰNÉSE A HATÁROZOTT IDŐ LETELTE ELŐTT </w:t>
      </w:r>
    </w:p>
    <w:p w:rsidR="00FD3B2A" w:rsidRPr="000D74BD" w:rsidRDefault="00FD3B2A">
      <w:pPr>
        <w:jc w:val="both"/>
        <w:rPr>
          <w:color w:val="FF0000"/>
          <w:position w:val="-6"/>
        </w:rPr>
      </w:pPr>
    </w:p>
    <w:p w:rsidR="0091280A" w:rsidRPr="000D74BD" w:rsidRDefault="0091280A" w:rsidP="0091280A">
      <w:pPr>
        <w:jc w:val="both"/>
      </w:pPr>
      <w:r w:rsidRPr="000D74BD">
        <w:t xml:space="preserve">A jelen szerződés </w:t>
      </w:r>
      <w:r w:rsidR="007B02EE" w:rsidRPr="000D74BD">
        <w:t>201</w:t>
      </w:r>
      <w:r w:rsidR="007B1D23" w:rsidRPr="000D74BD">
        <w:t>6</w:t>
      </w:r>
      <w:r w:rsidR="007B02EE" w:rsidRPr="000D74BD">
        <w:t>.0</w:t>
      </w:r>
      <w:r w:rsidR="007B1D23" w:rsidRPr="000D74BD">
        <w:t>1</w:t>
      </w:r>
      <w:r w:rsidR="007B02EE" w:rsidRPr="000D74BD">
        <w:t>.0</w:t>
      </w:r>
      <w:r w:rsidR="007B1D23" w:rsidRPr="000D74BD">
        <w:t>1</w:t>
      </w:r>
      <w:r w:rsidR="00AA3B85" w:rsidRPr="000D74BD">
        <w:t>.</w:t>
      </w:r>
      <w:r w:rsidR="007B02EE" w:rsidRPr="000D74BD">
        <w:t>-t</w:t>
      </w:r>
      <w:r w:rsidR="00AA3B85" w:rsidRPr="000D74BD">
        <w:t>ó</w:t>
      </w:r>
      <w:r w:rsidR="007B02EE" w:rsidRPr="000D74BD">
        <w:t>l 201</w:t>
      </w:r>
      <w:r w:rsidR="007B1D23" w:rsidRPr="000D74BD">
        <w:t>6</w:t>
      </w:r>
      <w:r w:rsidR="007B02EE" w:rsidRPr="000D74BD">
        <w:t>.12.31-ig tartó</w:t>
      </w:r>
      <w:r w:rsidRPr="000D74BD">
        <w:t xml:space="preserve"> határozott időre szól. Erre tekintettel a felek alapvetően a jelen szerződést </w:t>
      </w:r>
      <w:r w:rsidR="00A55416">
        <w:t xml:space="preserve">rendes felmondással </w:t>
      </w:r>
      <w:r w:rsidRPr="000D74BD">
        <w:t>nem mondhatják fel.</w:t>
      </w:r>
    </w:p>
    <w:p w:rsidR="0091280A" w:rsidRPr="000D74BD" w:rsidRDefault="0091280A" w:rsidP="0091280A">
      <w:pPr>
        <w:jc w:val="both"/>
      </w:pPr>
    </w:p>
    <w:p w:rsidR="0091280A" w:rsidRPr="000D74BD" w:rsidRDefault="0091280A" w:rsidP="0091280A">
      <w:pPr>
        <w:jc w:val="both"/>
      </w:pPr>
      <w:r w:rsidRPr="000D74BD">
        <w:t>A fentiek alapján a felek tudomásul veszik, hogy felmondási joguk a jelen szerződés tekintetében csak különösen indokolt, az alábbiakban részletesen körülírt esetekben nyílik meg.</w:t>
      </w:r>
    </w:p>
    <w:p w:rsidR="0091280A" w:rsidRPr="000D74BD" w:rsidRDefault="0091280A" w:rsidP="0091280A">
      <w:pPr>
        <w:jc w:val="both"/>
      </w:pPr>
    </w:p>
    <w:p w:rsidR="0091280A" w:rsidRPr="000D74BD" w:rsidRDefault="0091280A" w:rsidP="007B02EE">
      <w:pPr>
        <w:pStyle w:val="Szvegtrzs"/>
        <w:autoSpaceDE/>
        <w:autoSpaceDN/>
        <w:adjustRightInd/>
        <w:spacing w:before="0" w:after="0"/>
        <w:rPr>
          <w:color w:val="auto"/>
          <w:szCs w:val="24"/>
        </w:rPr>
      </w:pPr>
      <w:r w:rsidRPr="000D74BD">
        <w:rPr>
          <w:color w:val="auto"/>
          <w:szCs w:val="24"/>
        </w:rPr>
        <w:t xml:space="preserve">Amennyiben a felmondás itt rögzített feltételei nem állnak fenn,- úgy a jogellenesen felmondó fél a felmondásból eredő károkért és elmaradt haszonért is helytállni tartozik a másik fél felé. </w:t>
      </w:r>
    </w:p>
    <w:p w:rsidR="0091280A" w:rsidRPr="000D74BD" w:rsidRDefault="0091280A" w:rsidP="0091280A">
      <w:pPr>
        <w:jc w:val="both"/>
        <w:rPr>
          <w:position w:val="-6"/>
        </w:rPr>
      </w:pPr>
      <w:r w:rsidRPr="000D74BD">
        <w:rPr>
          <w:b/>
          <w:bCs/>
          <w:position w:val="-6"/>
          <w:u w:val="single"/>
        </w:rPr>
        <w:t xml:space="preserve">1. A szerződés </w:t>
      </w:r>
      <w:r w:rsidR="007B02EE" w:rsidRPr="000D74BD">
        <w:rPr>
          <w:b/>
          <w:bCs/>
          <w:position w:val="-6"/>
          <w:u w:val="single"/>
        </w:rPr>
        <w:t>önkormányzat</w:t>
      </w:r>
      <w:r w:rsidRPr="000D74BD">
        <w:rPr>
          <w:b/>
          <w:bCs/>
          <w:position w:val="-6"/>
          <w:u w:val="single"/>
        </w:rPr>
        <w:t xml:space="preserve"> által történő felmondása a </w:t>
      </w:r>
      <w:r w:rsidR="007B02EE" w:rsidRPr="000D74BD">
        <w:rPr>
          <w:b/>
          <w:bCs/>
          <w:position w:val="-6"/>
          <w:u w:val="single"/>
        </w:rPr>
        <w:t>közszolgáltató</w:t>
      </w:r>
      <w:r w:rsidRPr="000D74BD">
        <w:rPr>
          <w:b/>
          <w:bCs/>
          <w:position w:val="-6"/>
          <w:u w:val="single"/>
        </w:rPr>
        <w:t xml:space="preserve"> szerződésszegése miatt </w:t>
      </w:r>
    </w:p>
    <w:p w:rsidR="0091280A" w:rsidRPr="000D74BD" w:rsidRDefault="0091280A" w:rsidP="0091280A">
      <w:pPr>
        <w:jc w:val="both"/>
        <w:rPr>
          <w:position w:val="-6"/>
        </w:rPr>
      </w:pPr>
    </w:p>
    <w:p w:rsidR="0091280A" w:rsidRPr="000D74BD" w:rsidRDefault="007B02EE" w:rsidP="007B6436">
      <w:pPr>
        <w:jc w:val="both"/>
      </w:pPr>
      <w:r w:rsidRPr="000D74BD">
        <w:t>Az önkormányzat</w:t>
      </w:r>
      <w:r w:rsidR="0091280A" w:rsidRPr="000D74BD">
        <w:t xml:space="preserve"> </w:t>
      </w:r>
      <w:proofErr w:type="gramStart"/>
      <w:r w:rsidR="0091280A" w:rsidRPr="000D74BD">
        <w:t>ezen</w:t>
      </w:r>
      <w:proofErr w:type="gramEnd"/>
      <w:r w:rsidR="0091280A" w:rsidRPr="000D74BD">
        <w:t xml:space="preserve"> szerződést</w:t>
      </w:r>
      <w:r w:rsidR="007B6436" w:rsidRPr="000D74BD">
        <w:t xml:space="preserve"> a Polgári Törvénykönyvben meghatározottakon túlmenően </w:t>
      </w:r>
      <w:r w:rsidR="0091280A" w:rsidRPr="000D74BD">
        <w:t xml:space="preserve"> akkor mondhatja fel, ha a</w:t>
      </w:r>
    </w:p>
    <w:p w:rsidR="0091280A" w:rsidRPr="000D74BD" w:rsidRDefault="0091280A" w:rsidP="0091280A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position w:val="-6"/>
        </w:rPr>
      </w:pPr>
      <w:r w:rsidRPr="000D74BD">
        <w:rPr>
          <w:position w:val="-6"/>
        </w:rPr>
        <w:t xml:space="preserve">a </w:t>
      </w:r>
      <w:r w:rsidR="007B02EE" w:rsidRPr="000D74BD">
        <w:rPr>
          <w:position w:val="-6"/>
        </w:rPr>
        <w:t>közszolgáltató</w:t>
      </w:r>
      <w:r w:rsidRPr="000D74BD">
        <w:rPr>
          <w:position w:val="-6"/>
        </w:rPr>
        <w:t xml:space="preserve"> - feladatai ellátása során - a tevékenységére vonatkozó jogszabályokat vagy hatósági</w:t>
      </w:r>
      <w:r w:rsidR="007B02EE" w:rsidRPr="000D74BD">
        <w:rPr>
          <w:position w:val="-6"/>
        </w:rPr>
        <w:t>, környezetvédelmi</w:t>
      </w:r>
      <w:r w:rsidRPr="000D74BD">
        <w:rPr>
          <w:position w:val="-6"/>
        </w:rPr>
        <w:t xml:space="preserve"> előírásokat súlyosan megsértette, és a jogsértés tényét bíróság vagy hatóság jogerősen megállapította,</w:t>
      </w:r>
    </w:p>
    <w:p w:rsidR="0091280A" w:rsidRPr="000D74BD" w:rsidRDefault="0091280A" w:rsidP="0091280A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position w:val="-6"/>
        </w:rPr>
      </w:pPr>
      <w:r w:rsidRPr="000D74BD">
        <w:rPr>
          <w:position w:val="-6"/>
        </w:rPr>
        <w:t xml:space="preserve">a </w:t>
      </w:r>
      <w:r w:rsidR="007B02EE" w:rsidRPr="000D74BD">
        <w:rPr>
          <w:position w:val="-6"/>
        </w:rPr>
        <w:t>közszolgáltató</w:t>
      </w:r>
      <w:r w:rsidRPr="000D74BD">
        <w:rPr>
          <w:position w:val="-6"/>
        </w:rPr>
        <w:t xml:space="preserve"> </w:t>
      </w:r>
      <w:proofErr w:type="gramStart"/>
      <w:r w:rsidRPr="000D74BD">
        <w:rPr>
          <w:position w:val="-6"/>
        </w:rPr>
        <w:t>ezen</w:t>
      </w:r>
      <w:proofErr w:type="gramEnd"/>
      <w:r w:rsidRPr="000D74BD">
        <w:rPr>
          <w:position w:val="-6"/>
        </w:rPr>
        <w:t xml:space="preserve"> szerződésben me</w:t>
      </w:r>
      <w:r w:rsidR="007B02EE" w:rsidRPr="000D74BD">
        <w:rPr>
          <w:position w:val="-6"/>
        </w:rPr>
        <w:t xml:space="preserve">gállapított kötelezettségét – az önkormányzat </w:t>
      </w:r>
      <w:r w:rsidRPr="000D74BD">
        <w:rPr>
          <w:position w:val="-6"/>
        </w:rPr>
        <w:t>felszólítása ellenére - neki felróhatóan súlyosan megsértette</w:t>
      </w:r>
    </w:p>
    <w:p w:rsidR="0091280A" w:rsidRPr="000D74BD" w:rsidRDefault="0091280A" w:rsidP="0091280A">
      <w:pPr>
        <w:jc w:val="both"/>
        <w:rPr>
          <w:strike/>
          <w:color w:val="FF0000"/>
          <w:position w:val="-6"/>
        </w:rPr>
      </w:pPr>
    </w:p>
    <w:p w:rsidR="0091280A" w:rsidRPr="000D74BD" w:rsidRDefault="0091280A" w:rsidP="0091280A">
      <w:pPr>
        <w:jc w:val="both"/>
        <w:rPr>
          <w:position w:val="-6"/>
        </w:rPr>
      </w:pPr>
      <w:r w:rsidRPr="000D74BD">
        <w:rPr>
          <w:b/>
          <w:bCs/>
          <w:position w:val="-6"/>
          <w:u w:val="single"/>
        </w:rPr>
        <w:t xml:space="preserve">2. A szerződés </w:t>
      </w:r>
      <w:r w:rsidR="007B6436" w:rsidRPr="000D74BD">
        <w:rPr>
          <w:b/>
          <w:bCs/>
          <w:position w:val="-6"/>
          <w:u w:val="single"/>
        </w:rPr>
        <w:t>közszolgáltató</w:t>
      </w:r>
      <w:r w:rsidRPr="000D74BD">
        <w:rPr>
          <w:b/>
          <w:bCs/>
          <w:position w:val="-6"/>
          <w:u w:val="single"/>
        </w:rPr>
        <w:t xml:space="preserve"> által történő felmondása </w:t>
      </w:r>
      <w:r w:rsidR="007B6436" w:rsidRPr="000D74BD">
        <w:rPr>
          <w:b/>
          <w:bCs/>
          <w:position w:val="-6"/>
          <w:u w:val="single"/>
        </w:rPr>
        <w:t>az önkormányzat</w:t>
      </w:r>
      <w:r w:rsidRPr="000D74BD">
        <w:rPr>
          <w:b/>
          <w:bCs/>
          <w:position w:val="-6"/>
          <w:u w:val="single"/>
        </w:rPr>
        <w:t xml:space="preserve"> szerződésszegése miatt </w:t>
      </w:r>
    </w:p>
    <w:p w:rsidR="0091280A" w:rsidRPr="000D74BD" w:rsidRDefault="0091280A" w:rsidP="0091280A">
      <w:pPr>
        <w:ind w:left="720"/>
        <w:jc w:val="both"/>
        <w:rPr>
          <w:position w:val="-6"/>
        </w:rPr>
      </w:pPr>
    </w:p>
    <w:p w:rsidR="007B6436" w:rsidRPr="000D74BD" w:rsidRDefault="007B6436" w:rsidP="00A21B62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position w:val="-6"/>
        </w:rPr>
      </w:pPr>
      <w:r w:rsidRPr="000D74BD">
        <w:rPr>
          <w:position w:val="-6"/>
        </w:rPr>
        <w:t> A közszolgáltató a Polgári Törvénykönyvben meghatározottakon túlmenően a hulladékgazdálkodási közszolgáltatási szerződést akkor mondhatja fel, ha</w:t>
      </w:r>
    </w:p>
    <w:p w:rsidR="007B6436" w:rsidRPr="000D74BD" w:rsidRDefault="007B6436" w:rsidP="00A21B62">
      <w:pPr>
        <w:pStyle w:val="NormlWeb"/>
        <w:shd w:val="clear" w:color="auto" w:fill="FFFFFF"/>
        <w:spacing w:before="0" w:beforeAutospacing="0" w:after="0" w:afterAutospacing="0" w:line="192" w:lineRule="atLeast"/>
        <w:ind w:left="1406" w:right="150" w:hanging="555"/>
        <w:jc w:val="both"/>
        <w:rPr>
          <w:position w:val="-6"/>
        </w:rPr>
      </w:pPr>
      <w:bookmarkStart w:id="19" w:name="pr342"/>
      <w:bookmarkEnd w:id="19"/>
      <w:proofErr w:type="gramStart"/>
      <w:r w:rsidRPr="000D74BD">
        <w:rPr>
          <w:position w:val="-6"/>
        </w:rPr>
        <w:t>a</w:t>
      </w:r>
      <w:proofErr w:type="gramEnd"/>
      <w:r w:rsidRPr="000D74BD">
        <w:rPr>
          <w:position w:val="-6"/>
        </w:rPr>
        <w:t>) </w:t>
      </w:r>
      <w:r w:rsidR="00A21B62" w:rsidRPr="000D74BD">
        <w:rPr>
          <w:position w:val="-6"/>
        </w:rPr>
        <w:tab/>
        <w:t>az</w:t>
      </w:r>
      <w:r w:rsidRPr="000D74BD">
        <w:rPr>
          <w:position w:val="-6"/>
        </w:rPr>
        <w:t xml:space="preserve"> önkormányzat a hulladékgazdálkodási közszolgáltatási szerződésben meghatározott kötelezettségét - a közszolgáltató felszólítása ellenére - súlyosan megsérti, és ezzel a közszolgáltatónak kárt okoz, vagy akadályozza a hulladékgazdálkodási közszolgáltatás teljesítését; vagy</w:t>
      </w:r>
    </w:p>
    <w:p w:rsidR="007B6436" w:rsidRPr="000D74BD" w:rsidRDefault="007B6436" w:rsidP="00A21B62">
      <w:pPr>
        <w:pStyle w:val="NormlWeb"/>
        <w:shd w:val="clear" w:color="auto" w:fill="FFFFFF"/>
        <w:spacing w:before="0" w:beforeAutospacing="0" w:after="0" w:afterAutospacing="0" w:line="192" w:lineRule="atLeast"/>
        <w:ind w:left="1406" w:right="150" w:hanging="555"/>
        <w:jc w:val="both"/>
        <w:rPr>
          <w:position w:val="-6"/>
        </w:rPr>
      </w:pPr>
      <w:bookmarkStart w:id="20" w:name="pr343"/>
      <w:bookmarkEnd w:id="20"/>
      <w:r w:rsidRPr="000D74BD">
        <w:rPr>
          <w:position w:val="-6"/>
        </w:rPr>
        <w:t>b) </w:t>
      </w:r>
      <w:r w:rsidR="00A21B62" w:rsidRPr="000D74BD">
        <w:rPr>
          <w:position w:val="-6"/>
        </w:rPr>
        <w:tab/>
      </w:r>
      <w:r w:rsidRPr="000D74BD">
        <w:rPr>
          <w:position w:val="-6"/>
        </w:rPr>
        <w:t>a hulladékgazdálkodási közszolgáltatási szerződés megkötését követően hatályba lépett jogszabály a hulladékgazdálkodási közszolgáltatási szerződés tartalmi elemeit úgy változtatja meg, hogy az a közszolgáltatónak a hulladékgazdálkodási közszolgáltatás szerződésszerű teljesítése körébe tartozó lényeges és jogos érdekeit jelentős mértékben sérti.</w:t>
      </w:r>
    </w:p>
    <w:p w:rsidR="007B6436" w:rsidRPr="000D74BD" w:rsidRDefault="007B6436" w:rsidP="00A21B62">
      <w:pPr>
        <w:pStyle w:val="NormlWeb"/>
        <w:shd w:val="clear" w:color="auto" w:fill="FFFFFF"/>
        <w:spacing w:before="0" w:beforeAutospacing="0" w:after="0" w:afterAutospacing="0" w:line="192" w:lineRule="atLeast"/>
        <w:ind w:left="851" w:right="150"/>
        <w:jc w:val="both"/>
        <w:rPr>
          <w:position w:val="-6"/>
        </w:rPr>
      </w:pPr>
      <w:bookmarkStart w:id="21" w:name="pr344"/>
      <w:bookmarkEnd w:id="21"/>
    </w:p>
    <w:p w:rsidR="0091280A" w:rsidRPr="000D74BD" w:rsidRDefault="0091280A" w:rsidP="0091280A">
      <w:pPr>
        <w:ind w:left="720" w:hanging="720"/>
        <w:jc w:val="both"/>
        <w:rPr>
          <w:b/>
          <w:bCs/>
          <w:u w:val="single"/>
        </w:rPr>
      </w:pPr>
      <w:r w:rsidRPr="000D74BD">
        <w:rPr>
          <w:b/>
          <w:bCs/>
          <w:u w:val="single"/>
        </w:rPr>
        <w:t xml:space="preserve">3. A szerződés felmondási ideje </w:t>
      </w:r>
    </w:p>
    <w:p w:rsidR="0091280A" w:rsidRPr="000D74BD" w:rsidRDefault="0091280A" w:rsidP="0091280A">
      <w:pPr>
        <w:ind w:left="720" w:hanging="720"/>
        <w:jc w:val="both"/>
        <w:rPr>
          <w:position w:val="-6"/>
        </w:rPr>
      </w:pPr>
    </w:p>
    <w:p w:rsidR="0091280A" w:rsidRPr="000D74BD" w:rsidRDefault="0091280A" w:rsidP="002627C2">
      <w:pPr>
        <w:jc w:val="both"/>
        <w:rPr>
          <w:position w:val="-6"/>
        </w:rPr>
      </w:pPr>
      <w:r w:rsidRPr="000D74BD">
        <w:rPr>
          <w:position w:val="-6"/>
        </w:rPr>
        <w:t xml:space="preserve">Ezen szerződés felmondási ideje legalább </w:t>
      </w:r>
      <w:r w:rsidR="00A8300D" w:rsidRPr="000D74BD">
        <w:rPr>
          <w:b/>
          <w:position w:val="-6"/>
        </w:rPr>
        <w:t>négy</w:t>
      </w:r>
      <w:r w:rsidRPr="000D74BD">
        <w:rPr>
          <w:b/>
          <w:position w:val="-6"/>
        </w:rPr>
        <w:t xml:space="preserve"> hónap</w:t>
      </w:r>
      <w:r w:rsidRPr="000D74BD">
        <w:rPr>
          <w:position w:val="-6"/>
        </w:rPr>
        <w:t xml:space="preserve"> és az egyik félnek a másik félhez intézett írásbeli közlésével a felmondási ok megjelölésével, megnevezésével történhet.</w:t>
      </w:r>
    </w:p>
    <w:p w:rsidR="002627C2" w:rsidRPr="000D74BD" w:rsidRDefault="007B6436" w:rsidP="007B6436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position w:val="-6"/>
        </w:rPr>
      </w:pPr>
      <w:r w:rsidRPr="000D74BD">
        <w:rPr>
          <w:position w:val="-6"/>
        </w:rPr>
        <w:t> </w:t>
      </w:r>
    </w:p>
    <w:p w:rsidR="00AA33ED" w:rsidRPr="000D74BD" w:rsidRDefault="007B6436" w:rsidP="007B6436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color w:val="FF0000"/>
          <w:position w:val="-6"/>
        </w:rPr>
      </w:pPr>
      <w:r w:rsidRPr="000D74BD">
        <w:rPr>
          <w:position w:val="-6"/>
        </w:rPr>
        <w:t xml:space="preserve">A hulladékgazdálkodási közszolgáltatási szerződés megszűnése vagy megszüntetése esetén, </w:t>
      </w:r>
      <w:r w:rsidRPr="003021C9">
        <w:rPr>
          <w:position w:val="-6"/>
        </w:rPr>
        <w:t>továbbá ha a közszolgáltató hulladékgazdálkodási közszolgáltatási engedél</w:t>
      </w:r>
      <w:r w:rsidR="00AA33ED" w:rsidRPr="003021C9">
        <w:rPr>
          <w:position w:val="-6"/>
        </w:rPr>
        <w:t>yét, vagy a hulladékgazdálkodási közszolgáltatás minősítő okiratát</w:t>
      </w:r>
      <w:r w:rsidR="004C062E" w:rsidRPr="003021C9">
        <w:rPr>
          <w:position w:val="-6"/>
        </w:rPr>
        <w:t>, vagy a minősítési engedélyt</w:t>
      </w:r>
      <w:r w:rsidR="00AA33ED" w:rsidRPr="003021C9">
        <w:rPr>
          <w:position w:val="-6"/>
        </w:rPr>
        <w:t xml:space="preserve"> bármely oknál fogva visszavonják, a</w:t>
      </w:r>
      <w:r w:rsidRPr="003021C9">
        <w:rPr>
          <w:position w:val="-6"/>
        </w:rPr>
        <w:t>z új közszolgáltató kiválasztásáig</w:t>
      </w:r>
      <w:r w:rsidR="00A8300D" w:rsidRPr="003021C9">
        <w:rPr>
          <w:position w:val="-6"/>
        </w:rPr>
        <w:t xml:space="preserve"> a Közszolgáltató</w:t>
      </w:r>
      <w:r w:rsidR="00A8300D" w:rsidRPr="000D74BD">
        <w:rPr>
          <w:position w:val="-6"/>
        </w:rPr>
        <w:t xml:space="preserve"> vállalja, hogy a közszolgáltatást változatlanul ellátja. </w:t>
      </w:r>
      <w:r w:rsidR="00A8300D" w:rsidRPr="000D74BD">
        <w:rPr>
          <w:color w:val="FF0000"/>
          <w:position w:val="-6"/>
        </w:rPr>
        <w:t xml:space="preserve"> </w:t>
      </w:r>
    </w:p>
    <w:p w:rsidR="00A8300D" w:rsidRPr="000D74BD" w:rsidRDefault="00A8300D" w:rsidP="007B6436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color w:val="FF0000"/>
          <w:position w:val="-6"/>
        </w:rPr>
      </w:pPr>
    </w:p>
    <w:p w:rsidR="0091280A" w:rsidRPr="000D74BD" w:rsidRDefault="0091280A" w:rsidP="0091280A">
      <w:pPr>
        <w:ind w:left="720" w:hanging="720"/>
        <w:jc w:val="both"/>
        <w:rPr>
          <w:b/>
          <w:bCs/>
          <w:position w:val="-6"/>
          <w:u w:val="single"/>
        </w:rPr>
      </w:pPr>
      <w:r w:rsidRPr="000D74BD">
        <w:rPr>
          <w:b/>
          <w:bCs/>
          <w:position w:val="-6"/>
          <w:u w:val="single"/>
        </w:rPr>
        <w:t xml:space="preserve">4. Kártérítés kikötése a felmondási jog nem megfelelő gyakorlása esetén </w:t>
      </w:r>
    </w:p>
    <w:p w:rsidR="0091280A" w:rsidRPr="000D74BD" w:rsidRDefault="0091280A" w:rsidP="0091280A">
      <w:pPr>
        <w:ind w:left="720" w:hanging="720"/>
        <w:jc w:val="both"/>
        <w:rPr>
          <w:position w:val="-6"/>
        </w:rPr>
      </w:pPr>
    </w:p>
    <w:p w:rsidR="0091280A" w:rsidRPr="000D74BD" w:rsidRDefault="0091280A" w:rsidP="0091280A">
      <w:pPr>
        <w:ind w:left="720" w:hanging="12"/>
        <w:jc w:val="both"/>
        <w:rPr>
          <w:position w:val="-6"/>
        </w:rPr>
      </w:pPr>
      <w:proofErr w:type="gramStart"/>
      <w:r w:rsidRPr="000D74BD">
        <w:rPr>
          <w:position w:val="-6"/>
        </w:rPr>
        <w:t>a</w:t>
      </w:r>
      <w:proofErr w:type="gramEnd"/>
      <w:r w:rsidRPr="000D74BD">
        <w:rPr>
          <w:position w:val="-6"/>
        </w:rPr>
        <w:t xml:space="preserve">./ A szerződő felek szerződésszegésnek tekintik és kártérítés megfizetésére köteles: </w:t>
      </w:r>
      <w:r w:rsidR="002D2D58" w:rsidRPr="000D74BD">
        <w:rPr>
          <w:position w:val="-6"/>
        </w:rPr>
        <w:t>az önkormányzat</w:t>
      </w:r>
      <w:r w:rsidRPr="000D74BD">
        <w:rPr>
          <w:position w:val="-6"/>
        </w:rPr>
        <w:t xml:space="preserve">, ha nem az 1./ pontban meghatározott ok miatt mondja fel a </w:t>
      </w:r>
      <w:r w:rsidRPr="000D74BD">
        <w:rPr>
          <w:position w:val="-6"/>
        </w:rPr>
        <w:br/>
        <w:t>szerződést, vagy peres eljárás során bizonyítást nyer, hogy a felmondási ok nem volt megalapozott.</w:t>
      </w:r>
    </w:p>
    <w:p w:rsidR="0091280A" w:rsidRPr="000D74BD" w:rsidRDefault="0091280A" w:rsidP="0091280A">
      <w:pPr>
        <w:jc w:val="both"/>
        <w:rPr>
          <w:position w:val="-6"/>
        </w:rPr>
      </w:pPr>
    </w:p>
    <w:p w:rsidR="0091280A" w:rsidRPr="000D74BD" w:rsidRDefault="0091280A" w:rsidP="0091280A">
      <w:pPr>
        <w:ind w:left="720" w:hanging="720"/>
        <w:jc w:val="both"/>
        <w:rPr>
          <w:position w:val="-6"/>
        </w:rPr>
      </w:pPr>
      <w:r w:rsidRPr="000D74BD">
        <w:rPr>
          <w:position w:val="-6"/>
        </w:rPr>
        <w:tab/>
        <w:t xml:space="preserve">b./ A </w:t>
      </w:r>
      <w:r w:rsidR="002D2D58" w:rsidRPr="000D74BD">
        <w:rPr>
          <w:position w:val="-6"/>
        </w:rPr>
        <w:t>közszolgáltató</w:t>
      </w:r>
      <w:r w:rsidRPr="000D74BD">
        <w:rPr>
          <w:position w:val="-6"/>
        </w:rPr>
        <w:t>, ha nem a 2./ pontban meghatározott ok miatt mondja fel a szerződést, vagy peres eljárás során bizonyítást nyer, hogy a felmondási ok nem volt valós.</w:t>
      </w:r>
    </w:p>
    <w:p w:rsidR="002D2D58" w:rsidRDefault="002D2D58" w:rsidP="0091280A">
      <w:pPr>
        <w:ind w:left="720" w:hanging="720"/>
        <w:jc w:val="both"/>
        <w:rPr>
          <w:b/>
          <w:bCs/>
          <w:color w:val="984806"/>
          <w:position w:val="-6"/>
          <w:u w:val="single"/>
        </w:rPr>
      </w:pPr>
    </w:p>
    <w:p w:rsidR="00096C42" w:rsidRDefault="00096C42" w:rsidP="0091280A">
      <w:pPr>
        <w:ind w:left="720" w:hanging="720"/>
        <w:jc w:val="both"/>
        <w:rPr>
          <w:b/>
          <w:bCs/>
          <w:color w:val="984806"/>
          <w:position w:val="-6"/>
          <w:u w:val="single"/>
        </w:rPr>
      </w:pPr>
    </w:p>
    <w:p w:rsidR="00096C42" w:rsidRPr="000D74BD" w:rsidRDefault="00096C42" w:rsidP="0091280A">
      <w:pPr>
        <w:ind w:left="720" w:hanging="720"/>
        <w:jc w:val="both"/>
        <w:rPr>
          <w:b/>
          <w:bCs/>
          <w:color w:val="984806"/>
          <w:position w:val="-6"/>
          <w:u w:val="single"/>
        </w:rPr>
      </w:pPr>
    </w:p>
    <w:p w:rsidR="0091280A" w:rsidRPr="000D74BD" w:rsidRDefault="002D2D58" w:rsidP="0091280A">
      <w:pPr>
        <w:ind w:left="720" w:hanging="720"/>
        <w:jc w:val="both"/>
        <w:rPr>
          <w:position w:val="-6"/>
        </w:rPr>
      </w:pPr>
      <w:r w:rsidRPr="000D74BD">
        <w:rPr>
          <w:b/>
          <w:bCs/>
          <w:position w:val="-6"/>
          <w:u w:val="single"/>
        </w:rPr>
        <w:t>5</w:t>
      </w:r>
      <w:r w:rsidR="0091280A" w:rsidRPr="000D74BD">
        <w:rPr>
          <w:b/>
          <w:bCs/>
          <w:position w:val="-6"/>
          <w:u w:val="single"/>
        </w:rPr>
        <w:t xml:space="preserve">./ A kártérítés </w:t>
      </w:r>
      <w:r w:rsidRPr="000D74BD">
        <w:rPr>
          <w:b/>
          <w:bCs/>
          <w:color w:val="000000"/>
          <w:position w:val="-6"/>
          <w:u w:val="single"/>
        </w:rPr>
        <w:t>összegének alapja</w:t>
      </w:r>
      <w:r w:rsidR="00A65BB3" w:rsidRPr="000D74BD">
        <w:rPr>
          <w:b/>
          <w:bCs/>
          <w:color w:val="000000"/>
          <w:position w:val="-6"/>
          <w:u w:val="single"/>
        </w:rPr>
        <w:t>, mértéke</w:t>
      </w:r>
      <w:r w:rsidRPr="000D74BD">
        <w:rPr>
          <w:b/>
          <w:bCs/>
          <w:position w:val="-6"/>
          <w:u w:val="single"/>
        </w:rPr>
        <w:t xml:space="preserve"> és a kártérítés </w:t>
      </w:r>
      <w:r w:rsidR="0091280A" w:rsidRPr="000D74BD">
        <w:rPr>
          <w:b/>
          <w:bCs/>
          <w:position w:val="-6"/>
          <w:u w:val="single"/>
        </w:rPr>
        <w:t>esedékessége</w:t>
      </w:r>
      <w:r w:rsidR="0091280A" w:rsidRPr="000D74BD">
        <w:rPr>
          <w:b/>
          <w:bCs/>
          <w:position w:val="-6"/>
        </w:rPr>
        <w:t xml:space="preserve">: </w:t>
      </w:r>
    </w:p>
    <w:p w:rsidR="002D2D58" w:rsidRPr="000D74BD" w:rsidRDefault="002D2D58" w:rsidP="0091280A">
      <w:pPr>
        <w:jc w:val="both"/>
        <w:rPr>
          <w:position w:val="-6"/>
        </w:rPr>
      </w:pPr>
    </w:p>
    <w:p w:rsidR="002D2D58" w:rsidRPr="000D74BD" w:rsidRDefault="002D2D58" w:rsidP="002D2D58">
      <w:pPr>
        <w:jc w:val="both"/>
        <w:rPr>
          <w:color w:val="000000"/>
          <w:position w:val="-6"/>
        </w:rPr>
      </w:pPr>
      <w:r w:rsidRPr="000D74BD">
        <w:rPr>
          <w:color w:val="000000"/>
          <w:position w:val="-6"/>
          <w:u w:val="single"/>
        </w:rPr>
        <w:t xml:space="preserve">A kártérítés összegének </w:t>
      </w:r>
      <w:r w:rsidR="009E69D8" w:rsidRPr="000D74BD">
        <w:rPr>
          <w:color w:val="000000"/>
          <w:position w:val="-6"/>
          <w:u w:val="single"/>
        </w:rPr>
        <w:t>alapja</w:t>
      </w:r>
      <w:r w:rsidR="009E69D8" w:rsidRPr="000D74BD">
        <w:rPr>
          <w:color w:val="000000"/>
          <w:position w:val="-6"/>
        </w:rPr>
        <w:t>: a 201</w:t>
      </w:r>
      <w:r w:rsidR="007B1D23" w:rsidRPr="000D74BD">
        <w:rPr>
          <w:color w:val="000000"/>
          <w:position w:val="-6"/>
        </w:rPr>
        <w:t>6</w:t>
      </w:r>
      <w:r w:rsidR="009E69D8" w:rsidRPr="000D74BD">
        <w:rPr>
          <w:color w:val="000000"/>
          <w:position w:val="-6"/>
        </w:rPr>
        <w:t>. év</w:t>
      </w:r>
      <w:r w:rsidR="00E10D49" w:rsidRPr="000D74BD">
        <w:rPr>
          <w:color w:val="000000"/>
          <w:position w:val="-6"/>
        </w:rPr>
        <w:t xml:space="preserve">i </w:t>
      </w:r>
      <w:r w:rsidR="009E69D8" w:rsidRPr="000D74BD">
        <w:rPr>
          <w:color w:val="000000"/>
          <w:position w:val="-6"/>
        </w:rPr>
        <w:t>közszolgáltatási díj</w:t>
      </w:r>
      <w:r w:rsidRPr="000D74BD">
        <w:rPr>
          <w:color w:val="000000"/>
          <w:position w:val="-6"/>
        </w:rPr>
        <w:t xml:space="preserve"> </w:t>
      </w:r>
      <w:r w:rsidR="009E69D8" w:rsidRPr="000D74BD">
        <w:rPr>
          <w:color w:val="000000"/>
          <w:position w:val="-6"/>
        </w:rPr>
        <w:t>a felmondás miatt kieső időszakra vonatkozó, időarányos összeg</w:t>
      </w:r>
      <w:r w:rsidR="0086535D" w:rsidRPr="000D74BD">
        <w:rPr>
          <w:color w:val="000000"/>
          <w:position w:val="-6"/>
        </w:rPr>
        <w:t>e</w:t>
      </w:r>
      <w:r w:rsidR="00E10D49" w:rsidRPr="000D74BD">
        <w:rPr>
          <w:color w:val="000000"/>
          <w:position w:val="-6"/>
        </w:rPr>
        <w:t>.</w:t>
      </w:r>
    </w:p>
    <w:p w:rsidR="002D2D58" w:rsidRPr="000D74BD" w:rsidRDefault="002D2D58" w:rsidP="002D2D58">
      <w:pPr>
        <w:jc w:val="both"/>
        <w:rPr>
          <w:color w:val="000000"/>
        </w:rPr>
      </w:pPr>
    </w:p>
    <w:p w:rsidR="00856CDC" w:rsidRPr="000D74BD" w:rsidRDefault="00856CDC" w:rsidP="002D2D58">
      <w:pPr>
        <w:jc w:val="both"/>
        <w:rPr>
          <w:color w:val="000000"/>
          <w:position w:val="-6"/>
        </w:rPr>
      </w:pPr>
      <w:r w:rsidRPr="000D74BD">
        <w:rPr>
          <w:color w:val="000000"/>
          <w:position w:val="-6"/>
          <w:u w:val="single"/>
        </w:rPr>
        <w:t>A kártérítés mértéke</w:t>
      </w:r>
      <w:r w:rsidRPr="000D74BD">
        <w:rPr>
          <w:color w:val="000000"/>
          <w:position w:val="-6"/>
        </w:rPr>
        <w:t xml:space="preserve">: </w:t>
      </w:r>
      <w:r w:rsidR="00DD1AA5" w:rsidRPr="000D74BD">
        <w:rPr>
          <w:color w:val="000000"/>
          <w:position w:val="-6"/>
        </w:rPr>
        <w:t>a 201</w:t>
      </w:r>
      <w:r w:rsidR="007B1D23" w:rsidRPr="000D74BD">
        <w:rPr>
          <w:color w:val="000000"/>
          <w:position w:val="-6"/>
        </w:rPr>
        <w:t>6</w:t>
      </w:r>
      <w:r w:rsidR="00DD1AA5" w:rsidRPr="000D74BD">
        <w:rPr>
          <w:color w:val="000000"/>
          <w:position w:val="-6"/>
        </w:rPr>
        <w:t>.</w:t>
      </w:r>
      <w:r w:rsidR="009E69D8" w:rsidRPr="000D74BD">
        <w:rPr>
          <w:color w:val="000000"/>
          <w:position w:val="-6"/>
        </w:rPr>
        <w:t xml:space="preserve"> év</w:t>
      </w:r>
      <w:r w:rsidR="00DD1AA5" w:rsidRPr="000D74BD">
        <w:rPr>
          <w:color w:val="000000"/>
          <w:position w:val="-6"/>
        </w:rPr>
        <w:t xml:space="preserve">i </w:t>
      </w:r>
      <w:r w:rsidR="009E69D8" w:rsidRPr="000D74BD">
        <w:rPr>
          <w:color w:val="000000"/>
          <w:position w:val="-6"/>
        </w:rPr>
        <w:t xml:space="preserve">közszolgáltatási díj </w:t>
      </w:r>
      <w:r w:rsidR="00DD1AA5" w:rsidRPr="000D74BD">
        <w:rPr>
          <w:color w:val="000000"/>
          <w:position w:val="-6"/>
        </w:rPr>
        <w:t xml:space="preserve">a </w:t>
      </w:r>
      <w:r w:rsidR="009E69D8" w:rsidRPr="000D74BD">
        <w:rPr>
          <w:color w:val="000000"/>
          <w:position w:val="-6"/>
        </w:rPr>
        <w:t xml:space="preserve">felmondás miatt </w:t>
      </w:r>
      <w:r w:rsidR="00B14BE2" w:rsidRPr="000D74BD">
        <w:rPr>
          <w:color w:val="000000"/>
          <w:position w:val="-6"/>
        </w:rPr>
        <w:t>kieső időszakra</w:t>
      </w:r>
      <w:r w:rsidRPr="000D74BD">
        <w:rPr>
          <w:color w:val="000000"/>
          <w:position w:val="-6"/>
        </w:rPr>
        <w:t xml:space="preserve"> </w:t>
      </w:r>
      <w:r w:rsidR="009E69D8" w:rsidRPr="000D74BD">
        <w:rPr>
          <w:color w:val="000000"/>
          <w:position w:val="-6"/>
        </w:rPr>
        <w:t>vonatkozó</w:t>
      </w:r>
      <w:r w:rsidR="00DD1AA5" w:rsidRPr="000D74BD">
        <w:rPr>
          <w:color w:val="000000"/>
          <w:position w:val="-6"/>
        </w:rPr>
        <w:t>,</w:t>
      </w:r>
      <w:r w:rsidRPr="000D74BD">
        <w:rPr>
          <w:color w:val="000000"/>
          <w:position w:val="-6"/>
        </w:rPr>
        <w:t xml:space="preserve"> </w:t>
      </w:r>
      <w:r w:rsidR="00DD1AA5" w:rsidRPr="000D74BD">
        <w:rPr>
          <w:color w:val="000000"/>
          <w:position w:val="-6"/>
        </w:rPr>
        <w:t xml:space="preserve">időarányos </w:t>
      </w:r>
      <w:r w:rsidRPr="000D74BD">
        <w:rPr>
          <w:color w:val="000000"/>
          <w:position w:val="-6"/>
        </w:rPr>
        <w:t>összeg</w:t>
      </w:r>
      <w:r w:rsidR="00DD1AA5" w:rsidRPr="000D74BD">
        <w:rPr>
          <w:color w:val="000000"/>
          <w:position w:val="-6"/>
        </w:rPr>
        <w:t xml:space="preserve"> </w:t>
      </w:r>
      <w:r w:rsidRPr="000D74BD">
        <w:rPr>
          <w:b/>
          <w:color w:val="000000"/>
          <w:position w:val="-6"/>
        </w:rPr>
        <w:t>200 %-a.</w:t>
      </w:r>
    </w:p>
    <w:p w:rsidR="00856CDC" w:rsidRPr="000D74BD" w:rsidRDefault="00856CDC" w:rsidP="002D2D58">
      <w:pPr>
        <w:jc w:val="both"/>
        <w:rPr>
          <w:color w:val="FF0000"/>
        </w:rPr>
      </w:pPr>
    </w:p>
    <w:p w:rsidR="0091280A" w:rsidRPr="000D74BD" w:rsidRDefault="0091280A" w:rsidP="0091280A">
      <w:pPr>
        <w:jc w:val="both"/>
        <w:rPr>
          <w:position w:val="-6"/>
        </w:rPr>
      </w:pPr>
      <w:r w:rsidRPr="000D74BD">
        <w:rPr>
          <w:position w:val="-6"/>
        </w:rPr>
        <w:t>A kártérítésre köteles fél a kártérítés összegét a kártérítésre jogosult fél írásbeli felszólítását követő 30 napon belül egy összegben köteles megfizetni.</w:t>
      </w:r>
    </w:p>
    <w:p w:rsidR="0091280A" w:rsidRPr="000D74BD" w:rsidRDefault="0091280A" w:rsidP="0091280A">
      <w:pPr>
        <w:jc w:val="both"/>
        <w:rPr>
          <w:color w:val="984806"/>
          <w:position w:val="-6"/>
        </w:rPr>
      </w:pPr>
    </w:p>
    <w:p w:rsidR="0091280A" w:rsidRPr="003021C9" w:rsidRDefault="002D2D58" w:rsidP="0091280A">
      <w:pPr>
        <w:jc w:val="both"/>
        <w:rPr>
          <w:position w:val="-6"/>
        </w:rPr>
      </w:pPr>
      <w:r w:rsidRPr="003021C9">
        <w:rPr>
          <w:b/>
          <w:bCs/>
          <w:position w:val="-6"/>
          <w:u w:val="single"/>
        </w:rPr>
        <w:t>6</w:t>
      </w:r>
      <w:r w:rsidR="0091280A" w:rsidRPr="003021C9">
        <w:rPr>
          <w:b/>
          <w:bCs/>
          <w:position w:val="-6"/>
          <w:u w:val="single"/>
        </w:rPr>
        <w:t>./ Egyéb károk</w:t>
      </w:r>
      <w:r w:rsidR="0091280A" w:rsidRPr="003021C9">
        <w:rPr>
          <w:b/>
          <w:bCs/>
          <w:position w:val="-6"/>
        </w:rPr>
        <w:t xml:space="preserve">: </w:t>
      </w:r>
      <w:r w:rsidR="0091280A" w:rsidRPr="003021C9">
        <w:rPr>
          <w:position w:val="-6"/>
        </w:rPr>
        <w:t xml:space="preserve">A felek kifejezetten rögzítik, hogy </w:t>
      </w:r>
      <w:r w:rsidRPr="003021C9">
        <w:rPr>
          <w:position w:val="-6"/>
        </w:rPr>
        <w:t>a felek</w:t>
      </w:r>
      <w:r w:rsidR="0091280A" w:rsidRPr="003021C9">
        <w:rPr>
          <w:position w:val="-6"/>
        </w:rPr>
        <w:t xml:space="preserve"> kártérítési kötelezettségen túl a felmondásból eredő egyéb károkért és elmaradt haszonért is - helytállni tartoznak </w:t>
      </w:r>
      <w:r w:rsidR="00D60397" w:rsidRPr="003021C9">
        <w:rPr>
          <w:position w:val="-6"/>
        </w:rPr>
        <w:t>a közszolgáltató</w:t>
      </w:r>
      <w:r w:rsidR="0091280A" w:rsidRPr="003021C9">
        <w:rPr>
          <w:position w:val="-6"/>
        </w:rPr>
        <w:t xml:space="preserve"> felé.</w:t>
      </w:r>
    </w:p>
    <w:p w:rsidR="0091280A" w:rsidRPr="000D74BD" w:rsidRDefault="0091280A" w:rsidP="0091280A">
      <w:pPr>
        <w:jc w:val="both"/>
        <w:rPr>
          <w:color w:val="984806"/>
          <w:position w:val="-6"/>
        </w:rPr>
      </w:pPr>
    </w:p>
    <w:p w:rsidR="0072126B" w:rsidRPr="000D74BD" w:rsidRDefault="0072126B" w:rsidP="0091280A">
      <w:pPr>
        <w:ind w:left="720" w:hanging="720"/>
        <w:jc w:val="center"/>
        <w:rPr>
          <w:b/>
          <w:bCs/>
          <w:color w:val="000000"/>
          <w:u w:val="single"/>
        </w:rPr>
      </w:pPr>
    </w:p>
    <w:p w:rsidR="0091280A" w:rsidRPr="000D74BD" w:rsidRDefault="00F00F31" w:rsidP="0091280A">
      <w:pPr>
        <w:ind w:left="720" w:hanging="720"/>
        <w:jc w:val="center"/>
        <w:rPr>
          <w:b/>
          <w:bCs/>
          <w:u w:val="single"/>
        </w:rPr>
      </w:pPr>
      <w:r w:rsidRPr="000D74BD">
        <w:rPr>
          <w:b/>
          <w:bCs/>
          <w:color w:val="000000"/>
          <w:u w:val="single"/>
        </w:rPr>
        <w:t>X.</w:t>
      </w:r>
      <w:r w:rsidR="0091280A" w:rsidRPr="000D74BD">
        <w:rPr>
          <w:b/>
          <w:bCs/>
          <w:u w:val="single"/>
        </w:rPr>
        <w:t xml:space="preserve"> AZ ALKALMAZOTT JOGSZABÁLYOK, </w:t>
      </w:r>
    </w:p>
    <w:p w:rsidR="0091280A" w:rsidRPr="000D74BD" w:rsidRDefault="0091280A" w:rsidP="0091280A">
      <w:pPr>
        <w:ind w:left="720" w:hanging="720"/>
        <w:jc w:val="center"/>
        <w:rPr>
          <w:b/>
          <w:bCs/>
          <w:u w:val="single"/>
        </w:rPr>
      </w:pPr>
      <w:r w:rsidRPr="000D74BD">
        <w:rPr>
          <w:b/>
          <w:bCs/>
          <w:u w:val="single"/>
        </w:rPr>
        <w:t>BÍRÓSÁG ILLETÉKESSÉGÉNEK KIKÖTÉSE</w:t>
      </w:r>
    </w:p>
    <w:p w:rsidR="0072126B" w:rsidRPr="000D74BD" w:rsidRDefault="0072126B" w:rsidP="0091280A">
      <w:pPr>
        <w:ind w:left="720" w:hanging="720"/>
        <w:jc w:val="center"/>
        <w:rPr>
          <w:b/>
          <w:bCs/>
          <w:u w:val="single"/>
        </w:rPr>
      </w:pPr>
    </w:p>
    <w:p w:rsidR="0091280A" w:rsidRPr="000D74BD" w:rsidRDefault="0091280A" w:rsidP="0091280A">
      <w:pPr>
        <w:ind w:left="720"/>
        <w:jc w:val="both"/>
        <w:rPr>
          <w:b/>
          <w:bCs/>
        </w:rPr>
      </w:pPr>
    </w:p>
    <w:p w:rsidR="0091280A" w:rsidRPr="000D74BD" w:rsidRDefault="0091280A" w:rsidP="0091280A">
      <w:pPr>
        <w:pStyle w:val="Szvegtrzs2"/>
        <w:rPr>
          <w:color w:val="auto"/>
          <w:sz w:val="24"/>
        </w:rPr>
      </w:pPr>
      <w:r w:rsidRPr="000D74BD">
        <w:rPr>
          <w:color w:val="auto"/>
          <w:sz w:val="24"/>
        </w:rPr>
        <w:t xml:space="preserve">E szerződésben nem szabályozott kérdésekben a Polgári Törvénykönyv és egyéb vonatkozó jogszabályok irányadók. </w:t>
      </w:r>
    </w:p>
    <w:p w:rsidR="0091280A" w:rsidRPr="000D74BD" w:rsidRDefault="0091280A" w:rsidP="0091280A">
      <w:pPr>
        <w:jc w:val="both"/>
      </w:pPr>
    </w:p>
    <w:p w:rsidR="0091280A" w:rsidRPr="000D74BD" w:rsidRDefault="0091280A" w:rsidP="0091280A">
      <w:pPr>
        <w:pStyle w:val="Szvegtrzs2"/>
        <w:rPr>
          <w:color w:val="auto"/>
          <w:sz w:val="24"/>
        </w:rPr>
      </w:pPr>
      <w:r w:rsidRPr="000D74BD">
        <w:rPr>
          <w:color w:val="auto"/>
          <w:sz w:val="24"/>
        </w:rPr>
        <w:t xml:space="preserve">Az esetleges jogviták eldöntésére a felek a Siófoki Járásbíróság illetve /perérték okán/ a Kaposvári Törvényszék kizárólagos illetékességében állapodnak meg. </w:t>
      </w:r>
    </w:p>
    <w:p w:rsidR="00A8300D" w:rsidRPr="000D74BD" w:rsidRDefault="00A8300D" w:rsidP="0091280A">
      <w:pPr>
        <w:pStyle w:val="Szvegtrzs2"/>
        <w:rPr>
          <w:color w:val="auto"/>
          <w:sz w:val="24"/>
        </w:rPr>
      </w:pPr>
    </w:p>
    <w:p w:rsidR="0091280A" w:rsidRPr="000D74BD" w:rsidRDefault="0091280A" w:rsidP="0091280A">
      <w:pPr>
        <w:jc w:val="both"/>
      </w:pPr>
      <w:r w:rsidRPr="000D74BD">
        <w:t>A szerződést elolvasás és értelmezés után a felek, mint akaratukkal mindenben megegyezőt helybenhagyólag aláírják.</w:t>
      </w:r>
    </w:p>
    <w:p w:rsidR="00340C5F" w:rsidRPr="000D74BD" w:rsidRDefault="00340C5F" w:rsidP="0091280A">
      <w:pPr>
        <w:tabs>
          <w:tab w:val="right" w:pos="9000"/>
        </w:tabs>
        <w:jc w:val="both"/>
      </w:pPr>
    </w:p>
    <w:p w:rsidR="009A7450" w:rsidRPr="000D74BD" w:rsidRDefault="005400C7" w:rsidP="009A7450">
      <w:pPr>
        <w:tabs>
          <w:tab w:val="right" w:pos="9000"/>
        </w:tabs>
        <w:jc w:val="both"/>
        <w:rPr>
          <w:b/>
          <w:bCs/>
        </w:rPr>
      </w:pPr>
      <w:r w:rsidRPr="000D74BD">
        <w:rPr>
          <w:b/>
        </w:rPr>
        <w:t>………………………..</w:t>
      </w:r>
      <w:r w:rsidR="009815AA" w:rsidRPr="000D74BD">
        <w:rPr>
          <w:b/>
        </w:rPr>
        <w:t>,</w:t>
      </w:r>
      <w:r w:rsidR="007B1D23" w:rsidRPr="000D74BD">
        <w:rPr>
          <w:b/>
          <w:bCs/>
        </w:rPr>
        <w:t xml:space="preserve"> 2015</w:t>
      </w:r>
      <w:r w:rsidR="00A8300D" w:rsidRPr="000D74BD">
        <w:rPr>
          <w:b/>
          <w:bCs/>
        </w:rPr>
        <w:t xml:space="preserve">. </w:t>
      </w:r>
      <w:r w:rsidR="002B174C" w:rsidRPr="000D74BD">
        <w:rPr>
          <w:b/>
          <w:bCs/>
        </w:rPr>
        <w:t>…………………</w:t>
      </w:r>
      <w:r w:rsidR="00A8300D" w:rsidRPr="000D74BD">
        <w:rPr>
          <w:b/>
          <w:bCs/>
        </w:rPr>
        <w:t>.</w:t>
      </w:r>
    </w:p>
    <w:p w:rsidR="009A7450" w:rsidRPr="000D74BD" w:rsidRDefault="009A7450" w:rsidP="009A7450">
      <w:pPr>
        <w:tabs>
          <w:tab w:val="right" w:pos="9000"/>
        </w:tabs>
        <w:jc w:val="both"/>
        <w:rPr>
          <w:b/>
          <w:bCs/>
        </w:rPr>
      </w:pPr>
    </w:p>
    <w:p w:rsidR="00405395" w:rsidRPr="000D74BD" w:rsidRDefault="00405395" w:rsidP="009A7450">
      <w:pPr>
        <w:tabs>
          <w:tab w:val="right" w:pos="9000"/>
        </w:tabs>
        <w:jc w:val="both"/>
        <w:rPr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294"/>
      </w:tblGrid>
      <w:tr w:rsidR="00405395" w:rsidRPr="000D74BD" w:rsidTr="00405395">
        <w:tc>
          <w:tcPr>
            <w:tcW w:w="4605" w:type="dxa"/>
          </w:tcPr>
          <w:p w:rsidR="00405395" w:rsidRPr="000D74BD" w:rsidRDefault="00405395" w:rsidP="00405395">
            <w:pPr>
              <w:tabs>
                <w:tab w:val="right" w:pos="9000"/>
              </w:tabs>
              <w:jc w:val="center"/>
              <w:rPr>
                <w:b/>
                <w:bCs/>
              </w:rPr>
            </w:pPr>
            <w:r w:rsidRPr="000D74BD">
              <w:rPr>
                <w:b/>
                <w:bCs/>
              </w:rPr>
              <w:t>…………………………………………………</w:t>
            </w:r>
          </w:p>
          <w:p w:rsidR="009815AA" w:rsidRPr="000D74BD" w:rsidRDefault="009815AA" w:rsidP="009815AA">
            <w:pPr>
              <w:tabs>
                <w:tab w:val="right" w:pos="9000"/>
              </w:tabs>
              <w:jc w:val="center"/>
              <w:rPr>
                <w:b/>
                <w:bCs/>
              </w:rPr>
            </w:pPr>
          </w:p>
          <w:p w:rsidR="00405395" w:rsidRPr="000D74BD" w:rsidRDefault="00405395" w:rsidP="009815AA">
            <w:pPr>
              <w:tabs>
                <w:tab w:val="right" w:pos="9000"/>
              </w:tabs>
              <w:jc w:val="center"/>
              <w:rPr>
                <w:b/>
                <w:bCs/>
              </w:rPr>
            </w:pPr>
            <w:r w:rsidRPr="000D74BD">
              <w:rPr>
                <w:b/>
                <w:bCs/>
              </w:rPr>
              <w:t>Polgármester</w:t>
            </w:r>
          </w:p>
        </w:tc>
        <w:tc>
          <w:tcPr>
            <w:tcW w:w="4605" w:type="dxa"/>
          </w:tcPr>
          <w:p w:rsidR="00405395" w:rsidRPr="000D74BD" w:rsidRDefault="00405395" w:rsidP="00405395">
            <w:pPr>
              <w:tabs>
                <w:tab w:val="right" w:pos="9000"/>
              </w:tabs>
              <w:jc w:val="center"/>
              <w:rPr>
                <w:b/>
                <w:bCs/>
              </w:rPr>
            </w:pPr>
            <w:r w:rsidRPr="000D74BD">
              <w:rPr>
                <w:b/>
                <w:bCs/>
              </w:rPr>
              <w:t>…………………………………………..</w:t>
            </w:r>
          </w:p>
          <w:p w:rsidR="00405395" w:rsidRPr="000D74BD" w:rsidRDefault="007B1D23" w:rsidP="00405395">
            <w:pPr>
              <w:tabs>
                <w:tab w:val="right" w:pos="9000"/>
              </w:tabs>
              <w:jc w:val="center"/>
              <w:rPr>
                <w:b/>
                <w:bCs/>
              </w:rPr>
            </w:pPr>
            <w:r w:rsidRPr="000D74BD">
              <w:rPr>
                <w:b/>
                <w:bCs/>
              </w:rPr>
              <w:t>Jámbor Tímea</w:t>
            </w:r>
          </w:p>
          <w:p w:rsidR="00405395" w:rsidRPr="000D74BD" w:rsidRDefault="00405395" w:rsidP="00405395">
            <w:pPr>
              <w:tabs>
                <w:tab w:val="right" w:pos="9000"/>
              </w:tabs>
              <w:jc w:val="center"/>
              <w:rPr>
                <w:b/>
                <w:bCs/>
              </w:rPr>
            </w:pPr>
            <w:r w:rsidRPr="000D74BD">
              <w:rPr>
                <w:b/>
                <w:bCs/>
              </w:rPr>
              <w:t>Ügyvezető</w:t>
            </w:r>
          </w:p>
          <w:p w:rsidR="00405395" w:rsidRPr="000D74BD" w:rsidRDefault="00405395" w:rsidP="00405395">
            <w:pPr>
              <w:tabs>
                <w:tab w:val="right" w:pos="9000"/>
              </w:tabs>
              <w:jc w:val="center"/>
              <w:rPr>
                <w:b/>
                <w:bCs/>
              </w:rPr>
            </w:pPr>
            <w:r w:rsidRPr="000D74BD">
              <w:rPr>
                <w:b/>
                <w:bCs/>
              </w:rPr>
              <w:t>SIÓKOM Nkft. mint Közszolgáltató képviselője</w:t>
            </w:r>
          </w:p>
        </w:tc>
      </w:tr>
    </w:tbl>
    <w:p w:rsidR="00405395" w:rsidRPr="000D74BD" w:rsidRDefault="00405395" w:rsidP="009A7450">
      <w:pPr>
        <w:tabs>
          <w:tab w:val="right" w:pos="9000"/>
        </w:tabs>
        <w:jc w:val="both"/>
        <w:rPr>
          <w:b/>
          <w:bCs/>
        </w:rPr>
      </w:pPr>
    </w:p>
    <w:p w:rsidR="003570F0" w:rsidRPr="000D74BD" w:rsidRDefault="009A7450" w:rsidP="009A7450">
      <w:pPr>
        <w:tabs>
          <w:tab w:val="right" w:pos="9000"/>
        </w:tabs>
        <w:jc w:val="both"/>
        <w:rPr>
          <w:position w:val="-6"/>
        </w:rPr>
      </w:pPr>
      <w:r w:rsidRPr="000D74BD">
        <w:rPr>
          <w:b/>
          <w:bCs/>
        </w:rPr>
        <w:tab/>
      </w:r>
      <w:r w:rsidR="003570F0" w:rsidRPr="000D74BD">
        <w:rPr>
          <w:position w:val="-6"/>
        </w:rPr>
        <w:t xml:space="preserve">               </w:t>
      </w:r>
    </w:p>
    <w:p w:rsidR="0086535D" w:rsidRPr="000D74BD" w:rsidRDefault="0086535D" w:rsidP="000A667E">
      <w:pPr>
        <w:tabs>
          <w:tab w:val="center" w:pos="1980"/>
          <w:tab w:val="center" w:pos="7020"/>
        </w:tabs>
        <w:rPr>
          <w:b/>
          <w:bCs/>
        </w:rPr>
      </w:pPr>
    </w:p>
    <w:p w:rsidR="009A7450" w:rsidRPr="000D74BD" w:rsidRDefault="000A667E" w:rsidP="000A667E">
      <w:pPr>
        <w:tabs>
          <w:tab w:val="center" w:pos="1980"/>
          <w:tab w:val="center" w:pos="7020"/>
        </w:tabs>
        <w:rPr>
          <w:b/>
          <w:bCs/>
        </w:rPr>
      </w:pPr>
      <w:r w:rsidRPr="000D74BD">
        <w:rPr>
          <w:b/>
          <w:bCs/>
        </w:rPr>
        <w:t>Ellenjegyzem:</w:t>
      </w:r>
    </w:p>
    <w:p w:rsidR="007B1D23" w:rsidRPr="000D74BD" w:rsidRDefault="007B1D23" w:rsidP="000A667E">
      <w:pPr>
        <w:tabs>
          <w:tab w:val="center" w:pos="1980"/>
          <w:tab w:val="center" w:pos="7020"/>
        </w:tabs>
        <w:rPr>
          <w:b/>
          <w:bCs/>
        </w:rPr>
      </w:pPr>
    </w:p>
    <w:p w:rsidR="00405395" w:rsidRPr="000D74BD" w:rsidRDefault="00405395" w:rsidP="00405395">
      <w:pPr>
        <w:tabs>
          <w:tab w:val="center" w:pos="1980"/>
          <w:tab w:val="center" w:pos="7020"/>
        </w:tabs>
        <w:jc w:val="center"/>
        <w:rPr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03"/>
      </w:tblGrid>
      <w:tr w:rsidR="00405395" w:rsidRPr="000D74BD" w:rsidTr="00405395">
        <w:tc>
          <w:tcPr>
            <w:tcW w:w="4605" w:type="dxa"/>
          </w:tcPr>
          <w:p w:rsidR="00405395" w:rsidRPr="000D74BD" w:rsidRDefault="00405395" w:rsidP="007B1D23">
            <w:pPr>
              <w:tabs>
                <w:tab w:val="center" w:pos="1980"/>
                <w:tab w:val="center" w:pos="7020"/>
              </w:tabs>
              <w:ind w:right="-2"/>
              <w:jc w:val="center"/>
              <w:rPr>
                <w:b/>
                <w:bCs/>
              </w:rPr>
            </w:pPr>
            <w:r w:rsidRPr="000D74BD">
              <w:rPr>
                <w:b/>
                <w:bCs/>
              </w:rPr>
              <w:t>…………………………………….</w:t>
            </w:r>
          </w:p>
          <w:p w:rsidR="007B1D23" w:rsidRPr="000D74BD" w:rsidRDefault="007B1D23" w:rsidP="007B1D23">
            <w:pPr>
              <w:tabs>
                <w:tab w:val="center" w:pos="1980"/>
                <w:tab w:val="center" w:pos="7020"/>
              </w:tabs>
              <w:ind w:right="-2"/>
              <w:jc w:val="center"/>
              <w:rPr>
                <w:b/>
                <w:bCs/>
              </w:rPr>
            </w:pPr>
          </w:p>
          <w:p w:rsidR="00405395" w:rsidRPr="000D74BD" w:rsidRDefault="00405395" w:rsidP="00405395">
            <w:pPr>
              <w:tabs>
                <w:tab w:val="center" w:pos="1980"/>
                <w:tab w:val="center" w:pos="7020"/>
              </w:tabs>
              <w:ind w:right="-2"/>
              <w:jc w:val="center"/>
              <w:rPr>
                <w:b/>
                <w:bCs/>
              </w:rPr>
            </w:pPr>
            <w:r w:rsidRPr="000D74BD">
              <w:rPr>
                <w:b/>
                <w:bCs/>
              </w:rPr>
              <w:t>Jegyző</w:t>
            </w:r>
          </w:p>
        </w:tc>
        <w:tc>
          <w:tcPr>
            <w:tcW w:w="4605" w:type="dxa"/>
          </w:tcPr>
          <w:p w:rsidR="00405395" w:rsidRPr="000D74BD" w:rsidRDefault="002B174C" w:rsidP="00096C42">
            <w:pPr>
              <w:tabs>
                <w:tab w:val="center" w:pos="1980"/>
                <w:tab w:val="center" w:pos="7020"/>
              </w:tabs>
              <w:ind w:right="-2"/>
              <w:rPr>
                <w:b/>
                <w:bCs/>
                <w:highlight w:val="yellow"/>
              </w:rPr>
            </w:pPr>
            <w:r w:rsidRPr="000D74BD">
              <w:rPr>
                <w:b/>
                <w:bCs/>
              </w:rPr>
              <w:t>………………..</w:t>
            </w:r>
            <w:r w:rsidR="007B1D23" w:rsidRPr="000D74BD">
              <w:rPr>
                <w:b/>
                <w:bCs/>
              </w:rPr>
              <w:t>, 2015</w:t>
            </w:r>
            <w:r w:rsidR="00405395" w:rsidRPr="000D74BD">
              <w:rPr>
                <w:b/>
                <w:bCs/>
              </w:rPr>
              <w:t xml:space="preserve">. </w:t>
            </w:r>
            <w:bookmarkStart w:id="22" w:name="_GoBack"/>
            <w:bookmarkEnd w:id="22"/>
            <w:r w:rsidRPr="000D74BD">
              <w:rPr>
                <w:b/>
                <w:bCs/>
              </w:rPr>
              <w:t>…………………..</w:t>
            </w:r>
          </w:p>
        </w:tc>
      </w:tr>
    </w:tbl>
    <w:p w:rsidR="00405395" w:rsidRPr="000D74BD" w:rsidRDefault="00405395" w:rsidP="00405395">
      <w:pPr>
        <w:tabs>
          <w:tab w:val="center" w:pos="1980"/>
          <w:tab w:val="center" w:pos="7020"/>
        </w:tabs>
        <w:ind w:right="-2"/>
        <w:rPr>
          <w:b/>
          <w:bCs/>
        </w:rPr>
      </w:pPr>
    </w:p>
    <w:p w:rsidR="00AA3912" w:rsidRPr="0072126B" w:rsidRDefault="00AA3912" w:rsidP="00AA3912">
      <w:pPr>
        <w:tabs>
          <w:tab w:val="center" w:pos="1980"/>
          <w:tab w:val="center" w:pos="7020"/>
        </w:tabs>
        <w:ind w:right="-2"/>
        <w:rPr>
          <w:rFonts w:ascii="Arial Narrow" w:hAnsi="Arial Narrow"/>
          <w:b/>
          <w:bCs/>
          <w:color w:val="FF0000"/>
          <w:sz w:val="22"/>
          <w:szCs w:val="22"/>
        </w:rPr>
      </w:pPr>
      <w:r w:rsidRPr="000D74BD">
        <w:rPr>
          <w:b/>
          <w:bCs/>
        </w:rPr>
        <w:tab/>
      </w:r>
      <w:r w:rsidRPr="0072126B">
        <w:rPr>
          <w:rFonts w:ascii="Arial Narrow" w:hAnsi="Arial Narrow"/>
          <w:b/>
          <w:bCs/>
          <w:sz w:val="22"/>
          <w:szCs w:val="22"/>
        </w:rPr>
        <w:tab/>
      </w:r>
    </w:p>
    <w:sectPr w:rsidR="00AA3912" w:rsidRPr="0072126B" w:rsidSect="0047683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EB" w:rsidRDefault="004146EB">
      <w:r>
        <w:separator/>
      </w:r>
    </w:p>
  </w:endnote>
  <w:endnote w:type="continuationSeparator" w:id="0">
    <w:p w:rsidR="004146EB" w:rsidRDefault="0041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7B" w:rsidRDefault="00D0007B">
    <w:pPr>
      <w:pStyle w:val="ll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7B" w:rsidRDefault="00D0007B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II. változat </w:t>
    </w:r>
  </w:p>
  <w:p w:rsidR="00D0007B" w:rsidRDefault="00D0007B">
    <w:pPr>
      <w:pStyle w:val="llb"/>
      <w:jc w:val="right"/>
      <w:rPr>
        <w:sz w:val="20"/>
        <w:szCs w:val="20"/>
      </w:rPr>
    </w:pPr>
    <w:r>
      <w:rPr>
        <w:sz w:val="20"/>
        <w:szCs w:val="20"/>
      </w:rPr>
      <w:t>2005. április 19.</w:t>
    </w:r>
  </w:p>
  <w:p w:rsidR="00D0007B" w:rsidRDefault="00D0007B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Készítette: </w:t>
    </w:r>
    <w:r w:rsidR="008D6B1E">
      <w:rPr>
        <w:sz w:val="20"/>
        <w:szCs w:val="20"/>
      </w:rPr>
      <w:fldChar w:fldCharType="begin"/>
    </w:r>
    <w:r>
      <w:rPr>
        <w:sz w:val="20"/>
        <w:szCs w:val="20"/>
      </w:rPr>
      <w:instrText xml:space="preserve"> AUTHOR </w:instrText>
    </w:r>
    <w:r w:rsidR="008D6B1E">
      <w:rPr>
        <w:sz w:val="20"/>
        <w:szCs w:val="20"/>
      </w:rPr>
      <w:fldChar w:fldCharType="separate"/>
    </w:r>
    <w:r>
      <w:rPr>
        <w:noProof/>
        <w:sz w:val="20"/>
        <w:szCs w:val="20"/>
      </w:rPr>
      <w:t>Dr. Cseh Zita</w:t>
    </w:r>
    <w:r w:rsidR="008D6B1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EB" w:rsidRDefault="004146EB">
      <w:r>
        <w:separator/>
      </w:r>
    </w:p>
  </w:footnote>
  <w:footnote w:type="continuationSeparator" w:id="0">
    <w:p w:rsidR="004146EB" w:rsidRDefault="0041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7B" w:rsidRDefault="008D6B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0007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0007B" w:rsidRDefault="00D0007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7B" w:rsidRDefault="008D6B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0007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6C42">
      <w:rPr>
        <w:rStyle w:val="Oldalszm"/>
        <w:noProof/>
      </w:rPr>
      <w:t>14</w:t>
    </w:r>
    <w:r>
      <w:rPr>
        <w:rStyle w:val="Oldalszm"/>
      </w:rPr>
      <w:fldChar w:fldCharType="end"/>
    </w:r>
  </w:p>
  <w:p w:rsidR="00D0007B" w:rsidRDefault="00D000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E60FFD8"/>
    <w:lvl w:ilvl="0">
      <w:numFmt w:val="decimal"/>
      <w:lvlText w:val="*"/>
      <w:lvlJc w:val="left"/>
    </w:lvl>
  </w:abstractNum>
  <w:abstractNum w:abstractNumId="1" w15:restartNumberingAfterBreak="0">
    <w:nsid w:val="039221A7"/>
    <w:multiLevelType w:val="singleLevel"/>
    <w:tmpl w:val="567C3C12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7B0C46"/>
    <w:multiLevelType w:val="hybridMultilevel"/>
    <w:tmpl w:val="3FFE6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6E41"/>
    <w:multiLevelType w:val="hybridMultilevel"/>
    <w:tmpl w:val="FD9E34F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E4104D"/>
    <w:multiLevelType w:val="hybridMultilevel"/>
    <w:tmpl w:val="091021BE"/>
    <w:lvl w:ilvl="0" w:tplc="A240DE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052F"/>
    <w:multiLevelType w:val="hybridMultilevel"/>
    <w:tmpl w:val="F95600E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25935"/>
    <w:multiLevelType w:val="multilevel"/>
    <w:tmpl w:val="DE2244EA"/>
    <w:lvl w:ilvl="0">
      <w:start w:val="1"/>
      <w:numFmt w:val="upperLetter"/>
      <w:lvlText w:val="%1.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Restart w:val="0"/>
      <w:lvlText w:val="%2.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FEC4A78"/>
    <w:multiLevelType w:val="multilevel"/>
    <w:tmpl w:val="160AC9D8"/>
    <w:lvl w:ilvl="0">
      <w:start w:val="1"/>
      <w:numFmt w:val="upperLetter"/>
      <w:lvlText w:val="%1.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Restart w:val="0"/>
      <w:lvlText w:val="%2.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21530E2"/>
    <w:multiLevelType w:val="hybridMultilevel"/>
    <w:tmpl w:val="87461DBE"/>
    <w:lvl w:ilvl="0" w:tplc="7670491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305D2"/>
    <w:multiLevelType w:val="hybridMultilevel"/>
    <w:tmpl w:val="C868DF0A"/>
    <w:lvl w:ilvl="0" w:tplc="A07C3E0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CD531FF"/>
    <w:multiLevelType w:val="hybridMultilevel"/>
    <w:tmpl w:val="79042A4C"/>
    <w:lvl w:ilvl="0" w:tplc="F360577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B4EC6"/>
    <w:multiLevelType w:val="hybridMultilevel"/>
    <w:tmpl w:val="A22E6F24"/>
    <w:lvl w:ilvl="0" w:tplc="2AB4B83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F7717FF"/>
    <w:multiLevelType w:val="hybridMultilevel"/>
    <w:tmpl w:val="4E0C7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C83"/>
    <w:multiLevelType w:val="hybridMultilevel"/>
    <w:tmpl w:val="0C1A8386"/>
    <w:lvl w:ilvl="0" w:tplc="00EA49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6759F"/>
    <w:multiLevelType w:val="hybridMultilevel"/>
    <w:tmpl w:val="5A3054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181415"/>
    <w:multiLevelType w:val="hybridMultilevel"/>
    <w:tmpl w:val="31BA36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10E32"/>
    <w:multiLevelType w:val="singleLevel"/>
    <w:tmpl w:val="8C7857D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A679FA"/>
    <w:multiLevelType w:val="hybridMultilevel"/>
    <w:tmpl w:val="922071EE"/>
    <w:lvl w:ilvl="0" w:tplc="F36057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E4EE4"/>
    <w:multiLevelType w:val="multilevel"/>
    <w:tmpl w:val="6DB40F24"/>
    <w:lvl w:ilvl="0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03705"/>
    <w:multiLevelType w:val="singleLevel"/>
    <w:tmpl w:val="8C7857D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1C1371"/>
    <w:multiLevelType w:val="hybridMultilevel"/>
    <w:tmpl w:val="7D4AF4B4"/>
    <w:lvl w:ilvl="0" w:tplc="15583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406A7"/>
    <w:multiLevelType w:val="hybridMultilevel"/>
    <w:tmpl w:val="3AD0CA9A"/>
    <w:lvl w:ilvl="0" w:tplc="F36057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54259"/>
    <w:multiLevelType w:val="hybridMultilevel"/>
    <w:tmpl w:val="2DC68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40F9A"/>
    <w:multiLevelType w:val="singleLevel"/>
    <w:tmpl w:val="6D28EF56"/>
    <w:lvl w:ilvl="0">
      <w:start w:val="1"/>
      <w:numFmt w:val="bullet"/>
      <w:lvlText w:val="-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</w:abstractNum>
  <w:abstractNum w:abstractNumId="24" w15:restartNumberingAfterBreak="0">
    <w:nsid w:val="61467C13"/>
    <w:multiLevelType w:val="multilevel"/>
    <w:tmpl w:val="572CB146"/>
    <w:lvl w:ilvl="0">
      <w:start w:val="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699E16A2"/>
    <w:multiLevelType w:val="hybridMultilevel"/>
    <w:tmpl w:val="AB44D3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531B16"/>
    <w:multiLevelType w:val="hybridMultilevel"/>
    <w:tmpl w:val="40C2BC82"/>
    <w:lvl w:ilvl="0" w:tplc="883834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BC526AF"/>
    <w:multiLevelType w:val="hybridMultilevel"/>
    <w:tmpl w:val="04E65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F554C"/>
    <w:multiLevelType w:val="multilevel"/>
    <w:tmpl w:val="19C6334E"/>
    <w:lvl w:ilvl="0">
      <w:start w:val="1"/>
      <w:numFmt w:val="lowerLetter"/>
      <w:lvlText w:val="%1.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lowerLetter"/>
      <w:lvlRestart w:val="0"/>
      <w:lvlText w:val="%2.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EF6047A"/>
    <w:multiLevelType w:val="singleLevel"/>
    <w:tmpl w:val="8C7857D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6B04E2"/>
    <w:multiLevelType w:val="hybridMultilevel"/>
    <w:tmpl w:val="F45C2624"/>
    <w:lvl w:ilvl="0" w:tplc="D676034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6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9"/>
  </w:num>
  <w:num w:numId="8">
    <w:abstractNumId w:val="2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</w:num>
  <w:num w:numId="10">
    <w:abstractNumId w:val="30"/>
  </w:num>
  <w:num w:numId="11">
    <w:abstractNumId w:val="15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4">
    <w:abstractNumId w:val="9"/>
  </w:num>
  <w:num w:numId="15">
    <w:abstractNumId w:val="17"/>
  </w:num>
  <w:num w:numId="16">
    <w:abstractNumId w:val="23"/>
  </w:num>
  <w:num w:numId="17">
    <w:abstractNumId w:val="5"/>
  </w:num>
  <w:num w:numId="18">
    <w:abstractNumId w:val="25"/>
  </w:num>
  <w:num w:numId="19">
    <w:abstractNumId w:val="1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"/>
  </w:num>
  <w:num w:numId="27">
    <w:abstractNumId w:val="27"/>
  </w:num>
  <w:num w:numId="28">
    <w:abstractNumId w:val="12"/>
  </w:num>
  <w:num w:numId="29">
    <w:abstractNumId w:val="10"/>
  </w:num>
  <w:num w:numId="30">
    <w:abstractNumId w:val="22"/>
  </w:num>
  <w:num w:numId="31">
    <w:abstractNumId w:val="2"/>
  </w:num>
  <w:num w:numId="32">
    <w:abstractNumId w:val="4"/>
  </w:num>
  <w:num w:numId="33">
    <w:abstractNumId w:val="26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2A"/>
    <w:rsid w:val="00000C87"/>
    <w:rsid w:val="00002D86"/>
    <w:rsid w:val="00004C0E"/>
    <w:rsid w:val="00006756"/>
    <w:rsid w:val="0002726C"/>
    <w:rsid w:val="00031A6D"/>
    <w:rsid w:val="000448E0"/>
    <w:rsid w:val="00064047"/>
    <w:rsid w:val="000928CA"/>
    <w:rsid w:val="00096C42"/>
    <w:rsid w:val="000A2496"/>
    <w:rsid w:val="000A54E7"/>
    <w:rsid w:val="000A5E61"/>
    <w:rsid w:val="000A667E"/>
    <w:rsid w:val="000B743C"/>
    <w:rsid w:val="000B7869"/>
    <w:rsid w:val="000D74BD"/>
    <w:rsid w:val="000D7925"/>
    <w:rsid w:val="000D7DF1"/>
    <w:rsid w:val="000E002E"/>
    <w:rsid w:val="000F2E15"/>
    <w:rsid w:val="0010192A"/>
    <w:rsid w:val="001074F9"/>
    <w:rsid w:val="0011239C"/>
    <w:rsid w:val="00113299"/>
    <w:rsid w:val="00114177"/>
    <w:rsid w:val="001216E6"/>
    <w:rsid w:val="00123F65"/>
    <w:rsid w:val="00132A90"/>
    <w:rsid w:val="0015112C"/>
    <w:rsid w:val="00156FBD"/>
    <w:rsid w:val="001571E9"/>
    <w:rsid w:val="001600F0"/>
    <w:rsid w:val="0016081D"/>
    <w:rsid w:val="00160B2A"/>
    <w:rsid w:val="00163BC7"/>
    <w:rsid w:val="001668C1"/>
    <w:rsid w:val="00170EE4"/>
    <w:rsid w:val="001972EC"/>
    <w:rsid w:val="001A02D0"/>
    <w:rsid w:val="001A2A0A"/>
    <w:rsid w:val="001A513F"/>
    <w:rsid w:val="001B46E0"/>
    <w:rsid w:val="001D0C79"/>
    <w:rsid w:val="001D438E"/>
    <w:rsid w:val="001D6387"/>
    <w:rsid w:val="001E1D7B"/>
    <w:rsid w:val="001E25F2"/>
    <w:rsid w:val="001E3568"/>
    <w:rsid w:val="001E72BD"/>
    <w:rsid w:val="001F2849"/>
    <w:rsid w:val="00200E84"/>
    <w:rsid w:val="002026E8"/>
    <w:rsid w:val="00203C60"/>
    <w:rsid w:val="00212817"/>
    <w:rsid w:val="00220CED"/>
    <w:rsid w:val="00222A59"/>
    <w:rsid w:val="00236949"/>
    <w:rsid w:val="00240C0E"/>
    <w:rsid w:val="00250E60"/>
    <w:rsid w:val="002510DE"/>
    <w:rsid w:val="002534A0"/>
    <w:rsid w:val="00261952"/>
    <w:rsid w:val="002627C2"/>
    <w:rsid w:val="00266C84"/>
    <w:rsid w:val="00276311"/>
    <w:rsid w:val="00277C08"/>
    <w:rsid w:val="002B15BE"/>
    <w:rsid w:val="002B174C"/>
    <w:rsid w:val="002B2CBE"/>
    <w:rsid w:val="002C5AC6"/>
    <w:rsid w:val="002D0610"/>
    <w:rsid w:val="002D2D58"/>
    <w:rsid w:val="002E0A9E"/>
    <w:rsid w:val="002E4C00"/>
    <w:rsid w:val="002E5A69"/>
    <w:rsid w:val="002E6086"/>
    <w:rsid w:val="002F09B3"/>
    <w:rsid w:val="002F0BB6"/>
    <w:rsid w:val="002F2FD3"/>
    <w:rsid w:val="003021C9"/>
    <w:rsid w:val="00307ACC"/>
    <w:rsid w:val="00311094"/>
    <w:rsid w:val="00314CDA"/>
    <w:rsid w:val="003204F4"/>
    <w:rsid w:val="0032426D"/>
    <w:rsid w:val="003264CF"/>
    <w:rsid w:val="00340C5F"/>
    <w:rsid w:val="00346F1D"/>
    <w:rsid w:val="0034785B"/>
    <w:rsid w:val="00351C7C"/>
    <w:rsid w:val="0035279D"/>
    <w:rsid w:val="0035636A"/>
    <w:rsid w:val="00356C5F"/>
    <w:rsid w:val="003570F0"/>
    <w:rsid w:val="00357991"/>
    <w:rsid w:val="00361A54"/>
    <w:rsid w:val="003744CD"/>
    <w:rsid w:val="00391702"/>
    <w:rsid w:val="00393759"/>
    <w:rsid w:val="00394934"/>
    <w:rsid w:val="003A2E96"/>
    <w:rsid w:val="003A42E5"/>
    <w:rsid w:val="003A5829"/>
    <w:rsid w:val="003B0A70"/>
    <w:rsid w:val="003B1934"/>
    <w:rsid w:val="003B2EF5"/>
    <w:rsid w:val="003B616A"/>
    <w:rsid w:val="003B7F2A"/>
    <w:rsid w:val="003D6104"/>
    <w:rsid w:val="003F2239"/>
    <w:rsid w:val="003F56EB"/>
    <w:rsid w:val="00402F76"/>
    <w:rsid w:val="004030FE"/>
    <w:rsid w:val="00403AEC"/>
    <w:rsid w:val="004041B2"/>
    <w:rsid w:val="00405395"/>
    <w:rsid w:val="0040751B"/>
    <w:rsid w:val="004121ED"/>
    <w:rsid w:val="004136EC"/>
    <w:rsid w:val="004146EB"/>
    <w:rsid w:val="00414837"/>
    <w:rsid w:val="00415201"/>
    <w:rsid w:val="004238A1"/>
    <w:rsid w:val="0042726C"/>
    <w:rsid w:val="00431252"/>
    <w:rsid w:val="00442138"/>
    <w:rsid w:val="004446E8"/>
    <w:rsid w:val="00451C3D"/>
    <w:rsid w:val="00452A4E"/>
    <w:rsid w:val="00455D66"/>
    <w:rsid w:val="004643AF"/>
    <w:rsid w:val="00470CAB"/>
    <w:rsid w:val="00472482"/>
    <w:rsid w:val="00474FC4"/>
    <w:rsid w:val="00476835"/>
    <w:rsid w:val="0048266E"/>
    <w:rsid w:val="00485518"/>
    <w:rsid w:val="00485F55"/>
    <w:rsid w:val="00490794"/>
    <w:rsid w:val="004A3E29"/>
    <w:rsid w:val="004A502C"/>
    <w:rsid w:val="004C062E"/>
    <w:rsid w:val="004C53C6"/>
    <w:rsid w:val="004E5C5F"/>
    <w:rsid w:val="004F0769"/>
    <w:rsid w:val="00505F6B"/>
    <w:rsid w:val="0050691A"/>
    <w:rsid w:val="005127D2"/>
    <w:rsid w:val="00515227"/>
    <w:rsid w:val="00522467"/>
    <w:rsid w:val="005270D2"/>
    <w:rsid w:val="00527EB6"/>
    <w:rsid w:val="00527F7C"/>
    <w:rsid w:val="0053087C"/>
    <w:rsid w:val="0053523F"/>
    <w:rsid w:val="00536FAA"/>
    <w:rsid w:val="005400C7"/>
    <w:rsid w:val="00540F72"/>
    <w:rsid w:val="00544C05"/>
    <w:rsid w:val="00546185"/>
    <w:rsid w:val="00554CC6"/>
    <w:rsid w:val="005573C8"/>
    <w:rsid w:val="005575DA"/>
    <w:rsid w:val="005614E7"/>
    <w:rsid w:val="00571D09"/>
    <w:rsid w:val="0059100B"/>
    <w:rsid w:val="00595122"/>
    <w:rsid w:val="005B2900"/>
    <w:rsid w:val="005B593B"/>
    <w:rsid w:val="005B5974"/>
    <w:rsid w:val="005C7288"/>
    <w:rsid w:val="005D740E"/>
    <w:rsid w:val="005E5EB6"/>
    <w:rsid w:val="005E62DF"/>
    <w:rsid w:val="005F22B7"/>
    <w:rsid w:val="006019CB"/>
    <w:rsid w:val="00610ED5"/>
    <w:rsid w:val="00612EED"/>
    <w:rsid w:val="00622E51"/>
    <w:rsid w:val="00627CCC"/>
    <w:rsid w:val="00630D0B"/>
    <w:rsid w:val="00634DB3"/>
    <w:rsid w:val="00655336"/>
    <w:rsid w:val="00657666"/>
    <w:rsid w:val="00671FD9"/>
    <w:rsid w:val="00683CCB"/>
    <w:rsid w:val="006946ED"/>
    <w:rsid w:val="006959C0"/>
    <w:rsid w:val="00695D8E"/>
    <w:rsid w:val="006A585C"/>
    <w:rsid w:val="006D0C1A"/>
    <w:rsid w:val="006D5F6F"/>
    <w:rsid w:val="006D6D4B"/>
    <w:rsid w:val="006D789E"/>
    <w:rsid w:val="006E387A"/>
    <w:rsid w:val="006E4E75"/>
    <w:rsid w:val="006E7277"/>
    <w:rsid w:val="006F194F"/>
    <w:rsid w:val="00707881"/>
    <w:rsid w:val="00713B95"/>
    <w:rsid w:val="00714162"/>
    <w:rsid w:val="0072126B"/>
    <w:rsid w:val="00734A41"/>
    <w:rsid w:val="007367F9"/>
    <w:rsid w:val="007400CE"/>
    <w:rsid w:val="00750EE2"/>
    <w:rsid w:val="00753CF8"/>
    <w:rsid w:val="00765B88"/>
    <w:rsid w:val="007940AB"/>
    <w:rsid w:val="00794B32"/>
    <w:rsid w:val="007A3EAF"/>
    <w:rsid w:val="007A41F8"/>
    <w:rsid w:val="007B02EE"/>
    <w:rsid w:val="007B1A1F"/>
    <w:rsid w:val="007B1D23"/>
    <w:rsid w:val="007B6436"/>
    <w:rsid w:val="007C4A9A"/>
    <w:rsid w:val="007E3D24"/>
    <w:rsid w:val="007F03E5"/>
    <w:rsid w:val="007F2604"/>
    <w:rsid w:val="00804A83"/>
    <w:rsid w:val="00805EE2"/>
    <w:rsid w:val="00810AE6"/>
    <w:rsid w:val="00840C5B"/>
    <w:rsid w:val="008432BB"/>
    <w:rsid w:val="00854B82"/>
    <w:rsid w:val="00855972"/>
    <w:rsid w:val="00856CDC"/>
    <w:rsid w:val="0086139E"/>
    <w:rsid w:val="0086535D"/>
    <w:rsid w:val="0086706B"/>
    <w:rsid w:val="00876636"/>
    <w:rsid w:val="00883A50"/>
    <w:rsid w:val="00885347"/>
    <w:rsid w:val="00893D38"/>
    <w:rsid w:val="00897694"/>
    <w:rsid w:val="008A5E49"/>
    <w:rsid w:val="008B0A04"/>
    <w:rsid w:val="008B40FD"/>
    <w:rsid w:val="008B62B7"/>
    <w:rsid w:val="008B6770"/>
    <w:rsid w:val="008B7A0D"/>
    <w:rsid w:val="008C01F9"/>
    <w:rsid w:val="008C413C"/>
    <w:rsid w:val="008D6B1E"/>
    <w:rsid w:val="008E0A7C"/>
    <w:rsid w:val="008F5018"/>
    <w:rsid w:val="0091280A"/>
    <w:rsid w:val="009132BC"/>
    <w:rsid w:val="0091571B"/>
    <w:rsid w:val="00917621"/>
    <w:rsid w:val="00920DD2"/>
    <w:rsid w:val="009312F4"/>
    <w:rsid w:val="009410EA"/>
    <w:rsid w:val="009459B7"/>
    <w:rsid w:val="0094603C"/>
    <w:rsid w:val="00955635"/>
    <w:rsid w:val="00960DF7"/>
    <w:rsid w:val="00960ECC"/>
    <w:rsid w:val="0096217C"/>
    <w:rsid w:val="00962C39"/>
    <w:rsid w:val="00971454"/>
    <w:rsid w:val="0097480C"/>
    <w:rsid w:val="00975F55"/>
    <w:rsid w:val="009815AA"/>
    <w:rsid w:val="00981BB8"/>
    <w:rsid w:val="00982C7D"/>
    <w:rsid w:val="00983E5E"/>
    <w:rsid w:val="00991D9E"/>
    <w:rsid w:val="00996EEB"/>
    <w:rsid w:val="009A7450"/>
    <w:rsid w:val="009B64BC"/>
    <w:rsid w:val="009C5656"/>
    <w:rsid w:val="009C594A"/>
    <w:rsid w:val="009C6079"/>
    <w:rsid w:val="009D3E0F"/>
    <w:rsid w:val="009D75BB"/>
    <w:rsid w:val="009E2565"/>
    <w:rsid w:val="009E5D75"/>
    <w:rsid w:val="009E69D8"/>
    <w:rsid w:val="009F090A"/>
    <w:rsid w:val="009F57C3"/>
    <w:rsid w:val="00A00834"/>
    <w:rsid w:val="00A143C0"/>
    <w:rsid w:val="00A21B62"/>
    <w:rsid w:val="00A230D6"/>
    <w:rsid w:val="00A24DE7"/>
    <w:rsid w:val="00A46DB8"/>
    <w:rsid w:val="00A55416"/>
    <w:rsid w:val="00A55764"/>
    <w:rsid w:val="00A60FC2"/>
    <w:rsid w:val="00A65BB3"/>
    <w:rsid w:val="00A82494"/>
    <w:rsid w:val="00A8300D"/>
    <w:rsid w:val="00AA0640"/>
    <w:rsid w:val="00AA33ED"/>
    <w:rsid w:val="00AA3912"/>
    <w:rsid w:val="00AA3B85"/>
    <w:rsid w:val="00AA4EE5"/>
    <w:rsid w:val="00AB236C"/>
    <w:rsid w:val="00AC2A80"/>
    <w:rsid w:val="00AC7A6E"/>
    <w:rsid w:val="00AD2D60"/>
    <w:rsid w:val="00AF5046"/>
    <w:rsid w:val="00AF690A"/>
    <w:rsid w:val="00B004D3"/>
    <w:rsid w:val="00B01DE1"/>
    <w:rsid w:val="00B02CE6"/>
    <w:rsid w:val="00B06DC7"/>
    <w:rsid w:val="00B06E6A"/>
    <w:rsid w:val="00B14BE2"/>
    <w:rsid w:val="00B22E83"/>
    <w:rsid w:val="00B302FA"/>
    <w:rsid w:val="00B418F4"/>
    <w:rsid w:val="00B4248C"/>
    <w:rsid w:val="00B436D6"/>
    <w:rsid w:val="00B55FEE"/>
    <w:rsid w:val="00B643A4"/>
    <w:rsid w:val="00B66167"/>
    <w:rsid w:val="00B67C29"/>
    <w:rsid w:val="00B75C95"/>
    <w:rsid w:val="00B76BBC"/>
    <w:rsid w:val="00B91DAE"/>
    <w:rsid w:val="00B928F4"/>
    <w:rsid w:val="00B9563F"/>
    <w:rsid w:val="00B96C8D"/>
    <w:rsid w:val="00B97E0A"/>
    <w:rsid w:val="00BB4F85"/>
    <w:rsid w:val="00BB6E1C"/>
    <w:rsid w:val="00BC40FC"/>
    <w:rsid w:val="00BD0C3C"/>
    <w:rsid w:val="00BD5078"/>
    <w:rsid w:val="00BD757E"/>
    <w:rsid w:val="00BE5138"/>
    <w:rsid w:val="00BF6F93"/>
    <w:rsid w:val="00C01DA4"/>
    <w:rsid w:val="00C16168"/>
    <w:rsid w:val="00C227B6"/>
    <w:rsid w:val="00C44174"/>
    <w:rsid w:val="00C50250"/>
    <w:rsid w:val="00C5358F"/>
    <w:rsid w:val="00C56FAF"/>
    <w:rsid w:val="00C65200"/>
    <w:rsid w:val="00C65BEA"/>
    <w:rsid w:val="00C707E8"/>
    <w:rsid w:val="00C741C8"/>
    <w:rsid w:val="00C825BA"/>
    <w:rsid w:val="00CA3840"/>
    <w:rsid w:val="00CA3D1E"/>
    <w:rsid w:val="00CB605A"/>
    <w:rsid w:val="00CC20C6"/>
    <w:rsid w:val="00CD1C56"/>
    <w:rsid w:val="00CD250D"/>
    <w:rsid w:val="00CE67B6"/>
    <w:rsid w:val="00CE6865"/>
    <w:rsid w:val="00CF51DD"/>
    <w:rsid w:val="00D0007B"/>
    <w:rsid w:val="00D22077"/>
    <w:rsid w:val="00D24601"/>
    <w:rsid w:val="00D44BF4"/>
    <w:rsid w:val="00D55DA1"/>
    <w:rsid w:val="00D60397"/>
    <w:rsid w:val="00D672DF"/>
    <w:rsid w:val="00D72475"/>
    <w:rsid w:val="00D72477"/>
    <w:rsid w:val="00D7562A"/>
    <w:rsid w:val="00D85887"/>
    <w:rsid w:val="00D96E93"/>
    <w:rsid w:val="00DC5EDE"/>
    <w:rsid w:val="00DD1AA5"/>
    <w:rsid w:val="00DD52A5"/>
    <w:rsid w:val="00DF0119"/>
    <w:rsid w:val="00DF617D"/>
    <w:rsid w:val="00E07653"/>
    <w:rsid w:val="00E1053A"/>
    <w:rsid w:val="00E10D49"/>
    <w:rsid w:val="00E140BA"/>
    <w:rsid w:val="00E1413A"/>
    <w:rsid w:val="00E320F8"/>
    <w:rsid w:val="00E34706"/>
    <w:rsid w:val="00E41611"/>
    <w:rsid w:val="00E436EA"/>
    <w:rsid w:val="00E43E30"/>
    <w:rsid w:val="00E57AFC"/>
    <w:rsid w:val="00E643F3"/>
    <w:rsid w:val="00E77E6F"/>
    <w:rsid w:val="00E811E6"/>
    <w:rsid w:val="00E833DE"/>
    <w:rsid w:val="00EA6A9F"/>
    <w:rsid w:val="00EA6ECA"/>
    <w:rsid w:val="00EB08E0"/>
    <w:rsid w:val="00EB32B0"/>
    <w:rsid w:val="00EB462F"/>
    <w:rsid w:val="00EC6B3A"/>
    <w:rsid w:val="00ED02AF"/>
    <w:rsid w:val="00ED629F"/>
    <w:rsid w:val="00EE27BE"/>
    <w:rsid w:val="00F00F31"/>
    <w:rsid w:val="00F14A0F"/>
    <w:rsid w:val="00F47DC9"/>
    <w:rsid w:val="00F514AB"/>
    <w:rsid w:val="00F6529B"/>
    <w:rsid w:val="00F7635E"/>
    <w:rsid w:val="00F82D7C"/>
    <w:rsid w:val="00F84973"/>
    <w:rsid w:val="00F975D9"/>
    <w:rsid w:val="00FA510E"/>
    <w:rsid w:val="00FA6470"/>
    <w:rsid w:val="00FB27C7"/>
    <w:rsid w:val="00FB6EB9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2F9E8-CB0D-4F09-B724-AEDDBBD3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6835"/>
    <w:rPr>
      <w:sz w:val="24"/>
      <w:szCs w:val="24"/>
    </w:rPr>
  </w:style>
  <w:style w:type="paragraph" w:styleId="Cmsor1">
    <w:name w:val="heading 1"/>
    <w:basedOn w:val="Norml"/>
    <w:next w:val="Norml"/>
    <w:qFormat/>
    <w:rsid w:val="00476835"/>
    <w:pPr>
      <w:widowControl w:val="0"/>
      <w:autoSpaceDE w:val="0"/>
      <w:autoSpaceDN w:val="0"/>
      <w:adjustRightInd w:val="0"/>
      <w:outlineLvl w:val="0"/>
    </w:pPr>
    <w:rPr>
      <w:rFonts w:ascii="Bookman Old Style" w:hAnsi="Bookman Old Style"/>
    </w:rPr>
  </w:style>
  <w:style w:type="paragraph" w:styleId="Cmsor2">
    <w:name w:val="heading 2"/>
    <w:basedOn w:val="Norml"/>
    <w:next w:val="Norml"/>
    <w:qFormat/>
    <w:rsid w:val="00476835"/>
    <w:pPr>
      <w:keepNext/>
      <w:spacing w:line="360" w:lineRule="auto"/>
      <w:jc w:val="center"/>
      <w:outlineLvl w:val="1"/>
    </w:pPr>
    <w:rPr>
      <w:b/>
      <w:bCs/>
      <w:position w:val="-6"/>
      <w:szCs w:val="22"/>
      <w:u w:val="single"/>
    </w:rPr>
  </w:style>
  <w:style w:type="paragraph" w:styleId="Cmsor3">
    <w:name w:val="heading 3"/>
    <w:basedOn w:val="Norml"/>
    <w:next w:val="Norml"/>
    <w:qFormat/>
    <w:rsid w:val="00476835"/>
    <w:pPr>
      <w:keepNext/>
      <w:spacing w:line="360" w:lineRule="auto"/>
      <w:jc w:val="center"/>
      <w:outlineLvl w:val="2"/>
    </w:pPr>
    <w:rPr>
      <w:b/>
      <w:bCs/>
      <w:color w:val="FF0000"/>
      <w:position w:val="-6"/>
      <w:szCs w:val="22"/>
      <w:u w:val="single"/>
    </w:rPr>
  </w:style>
  <w:style w:type="paragraph" w:styleId="Cmsor4">
    <w:name w:val="heading 4"/>
    <w:basedOn w:val="Norml"/>
    <w:next w:val="Norml"/>
    <w:qFormat/>
    <w:rsid w:val="00476835"/>
    <w:pPr>
      <w:keepNext/>
      <w:spacing w:line="360" w:lineRule="auto"/>
      <w:ind w:left="705" w:hanging="705"/>
      <w:jc w:val="center"/>
      <w:outlineLvl w:val="3"/>
    </w:pPr>
    <w:rPr>
      <w:b/>
      <w:bCs/>
      <w:color w:val="FF0000"/>
      <w:position w:val="-6"/>
      <w:szCs w:val="22"/>
      <w:u w:val="single"/>
    </w:rPr>
  </w:style>
  <w:style w:type="paragraph" w:styleId="Cmsor5">
    <w:name w:val="heading 5"/>
    <w:basedOn w:val="Norml"/>
    <w:next w:val="Norml"/>
    <w:qFormat/>
    <w:rsid w:val="00476835"/>
    <w:pPr>
      <w:keepNext/>
      <w:tabs>
        <w:tab w:val="left" w:pos="4301"/>
        <w:tab w:val="left" w:pos="6732"/>
      </w:tabs>
      <w:spacing w:line="360" w:lineRule="auto"/>
      <w:ind w:left="748"/>
      <w:jc w:val="both"/>
      <w:outlineLvl w:val="4"/>
    </w:pPr>
    <w:rPr>
      <w:b/>
      <w:bCs/>
      <w:color w:val="FF0000"/>
      <w:szCs w:val="22"/>
    </w:rPr>
  </w:style>
  <w:style w:type="paragraph" w:styleId="Cmsor6">
    <w:name w:val="heading 6"/>
    <w:basedOn w:val="Norml"/>
    <w:next w:val="Norml"/>
    <w:qFormat/>
    <w:rsid w:val="00476835"/>
    <w:pPr>
      <w:keepNext/>
      <w:numPr>
        <w:ilvl w:val="12"/>
      </w:numPr>
      <w:spacing w:line="360" w:lineRule="auto"/>
      <w:ind w:left="705" w:firstLine="15"/>
      <w:jc w:val="both"/>
      <w:outlineLvl w:val="5"/>
    </w:pPr>
    <w:rPr>
      <w:b/>
      <w:bCs/>
      <w:color w:val="FF0000"/>
      <w:position w:val="-6"/>
      <w:szCs w:val="22"/>
    </w:rPr>
  </w:style>
  <w:style w:type="paragraph" w:styleId="Cmsor7">
    <w:name w:val="heading 7"/>
    <w:basedOn w:val="Norml"/>
    <w:next w:val="Norml"/>
    <w:qFormat/>
    <w:rsid w:val="00476835"/>
    <w:pPr>
      <w:keepNext/>
      <w:spacing w:line="360" w:lineRule="auto"/>
      <w:jc w:val="both"/>
      <w:outlineLvl w:val="6"/>
    </w:pPr>
    <w:rPr>
      <w:b/>
      <w:bCs/>
      <w:color w:val="FF0000"/>
      <w:position w:val="-6"/>
      <w:szCs w:val="22"/>
    </w:rPr>
  </w:style>
  <w:style w:type="paragraph" w:styleId="Cmsor8">
    <w:name w:val="heading 8"/>
    <w:basedOn w:val="Norml"/>
    <w:next w:val="Norml"/>
    <w:qFormat/>
    <w:rsid w:val="00476835"/>
    <w:pPr>
      <w:keepNext/>
      <w:spacing w:line="360" w:lineRule="auto"/>
      <w:ind w:left="720" w:hanging="705"/>
      <w:jc w:val="both"/>
      <w:outlineLvl w:val="7"/>
    </w:pPr>
    <w:rPr>
      <w:b/>
      <w:bCs/>
      <w:color w:val="FF0000"/>
      <w:position w:val="-6"/>
      <w:szCs w:val="22"/>
    </w:rPr>
  </w:style>
  <w:style w:type="paragraph" w:styleId="Cmsor9">
    <w:name w:val="heading 9"/>
    <w:basedOn w:val="Norml"/>
    <w:next w:val="Norml"/>
    <w:qFormat/>
    <w:rsid w:val="00476835"/>
    <w:pPr>
      <w:keepNext/>
      <w:spacing w:line="360" w:lineRule="auto"/>
      <w:ind w:left="705" w:hanging="705"/>
      <w:jc w:val="center"/>
      <w:outlineLvl w:val="8"/>
    </w:pPr>
    <w:rPr>
      <w:b/>
      <w:bCs/>
      <w:color w:val="FF0000"/>
      <w:position w:val="-6"/>
      <w:sz w:val="20"/>
      <w:szCs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76835"/>
    <w:pPr>
      <w:autoSpaceDE w:val="0"/>
      <w:autoSpaceDN w:val="0"/>
      <w:adjustRightInd w:val="0"/>
      <w:spacing w:before="480" w:after="240"/>
      <w:jc w:val="both"/>
    </w:pPr>
    <w:rPr>
      <w:color w:val="FF0000"/>
      <w:szCs w:val="28"/>
    </w:rPr>
  </w:style>
  <w:style w:type="paragraph" w:styleId="Szvegtrzsbehzssal">
    <w:name w:val="Body Text Indent"/>
    <w:basedOn w:val="Norml"/>
    <w:rsid w:val="00476835"/>
    <w:pPr>
      <w:autoSpaceDE w:val="0"/>
      <w:autoSpaceDN w:val="0"/>
      <w:adjustRightInd w:val="0"/>
      <w:ind w:firstLine="204"/>
      <w:jc w:val="both"/>
    </w:pPr>
    <w:rPr>
      <w:color w:val="FF0000"/>
      <w:sz w:val="20"/>
      <w:szCs w:val="20"/>
    </w:rPr>
  </w:style>
  <w:style w:type="paragraph" w:styleId="Szvegtrzs2">
    <w:name w:val="Body Text 2"/>
    <w:basedOn w:val="Norml"/>
    <w:rsid w:val="00476835"/>
    <w:pPr>
      <w:jc w:val="both"/>
    </w:pPr>
    <w:rPr>
      <w:color w:val="FF0000"/>
      <w:sz w:val="20"/>
    </w:rPr>
  </w:style>
  <w:style w:type="paragraph" w:styleId="Szvegtrzsbehzssal2">
    <w:name w:val="Body Text Indent 2"/>
    <w:basedOn w:val="Norml"/>
    <w:rsid w:val="00476835"/>
    <w:pPr>
      <w:autoSpaceDE w:val="0"/>
      <w:autoSpaceDN w:val="0"/>
      <w:adjustRightInd w:val="0"/>
      <w:ind w:left="900"/>
      <w:jc w:val="both"/>
    </w:pPr>
    <w:rPr>
      <w:i/>
      <w:iCs/>
      <w:color w:val="FF0000"/>
      <w:sz w:val="20"/>
      <w:szCs w:val="20"/>
    </w:rPr>
  </w:style>
  <w:style w:type="paragraph" w:styleId="Szvegtrzs3">
    <w:name w:val="Body Text 3"/>
    <w:basedOn w:val="Norml"/>
    <w:rsid w:val="00476835"/>
    <w:rPr>
      <w:color w:val="0000FF"/>
      <w:sz w:val="20"/>
    </w:rPr>
  </w:style>
  <w:style w:type="paragraph" w:styleId="Szvegtrzsbehzssal3">
    <w:name w:val="Body Text Indent 3"/>
    <w:basedOn w:val="Norml"/>
    <w:rsid w:val="00476835"/>
    <w:pPr>
      <w:spacing w:line="360" w:lineRule="auto"/>
      <w:ind w:left="720" w:hanging="15"/>
      <w:jc w:val="both"/>
    </w:pPr>
    <w:rPr>
      <w:color w:val="FF0000"/>
      <w:sz w:val="20"/>
      <w:szCs w:val="22"/>
    </w:rPr>
  </w:style>
  <w:style w:type="paragraph" w:styleId="lfej">
    <w:name w:val="header"/>
    <w:basedOn w:val="Norml"/>
    <w:rsid w:val="0047683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76835"/>
  </w:style>
  <w:style w:type="paragraph" w:styleId="Cm">
    <w:name w:val="Title"/>
    <w:basedOn w:val="Norml"/>
    <w:qFormat/>
    <w:rsid w:val="00476835"/>
    <w:pPr>
      <w:jc w:val="center"/>
    </w:pPr>
    <w:rPr>
      <w:b/>
      <w:bCs/>
      <w:position w:val="-6"/>
      <w:sz w:val="22"/>
    </w:rPr>
  </w:style>
  <w:style w:type="paragraph" w:customStyle="1" w:styleId="AX">
    <w:name w:val="AX"/>
    <w:basedOn w:val="Norml"/>
    <w:rsid w:val="00476835"/>
    <w:pPr>
      <w:spacing w:line="320" w:lineRule="atLeast"/>
      <w:ind w:left="851" w:hanging="851"/>
    </w:pPr>
    <w:rPr>
      <w:rFonts w:ascii="Arial" w:hAnsi="Arial" w:cs="Arial"/>
      <w:sz w:val="22"/>
      <w:szCs w:val="22"/>
      <w:lang w:val="de-DE" w:eastAsia="en-US"/>
    </w:rPr>
  </w:style>
  <w:style w:type="paragraph" w:styleId="llb">
    <w:name w:val="footer"/>
    <w:basedOn w:val="Norml"/>
    <w:rsid w:val="00476835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76835"/>
    <w:rPr>
      <w:rFonts w:ascii="Tahoma" w:hAnsi="Tahoma" w:cs="Tahoma"/>
      <w:sz w:val="16"/>
      <w:szCs w:val="16"/>
    </w:rPr>
  </w:style>
  <w:style w:type="character" w:styleId="Hiperhivatkozs">
    <w:name w:val="Hyperlink"/>
    <w:rsid w:val="00476835"/>
    <w:rPr>
      <w:rFonts w:ascii="Arial" w:hAnsi="Arial" w:cs="Arial" w:hint="default"/>
      <w:b/>
      <w:bCs/>
      <w:strike w:val="0"/>
      <w:dstrike w:val="0"/>
      <w:color w:val="289CC3"/>
      <w:sz w:val="17"/>
      <w:szCs w:val="17"/>
      <w:u w:val="none"/>
      <w:effect w:val="none"/>
    </w:rPr>
  </w:style>
  <w:style w:type="paragraph" w:customStyle="1" w:styleId="AY">
    <w:name w:val="AY"/>
    <w:basedOn w:val="Norml"/>
    <w:rsid w:val="0032426D"/>
    <w:pPr>
      <w:spacing w:line="320" w:lineRule="atLeast"/>
      <w:ind w:left="851"/>
    </w:pPr>
    <w:rPr>
      <w:rFonts w:ascii="Arial" w:hAnsi="Arial"/>
      <w:sz w:val="22"/>
      <w:szCs w:val="20"/>
      <w:lang w:val="de-DE" w:eastAsia="en-US"/>
    </w:rPr>
  </w:style>
  <w:style w:type="paragraph" w:styleId="NormlWeb">
    <w:name w:val="Normal (Web)"/>
    <w:basedOn w:val="Norml"/>
    <w:uiPriority w:val="99"/>
    <w:unhideWhenUsed/>
    <w:rsid w:val="00170E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70EE4"/>
  </w:style>
  <w:style w:type="character" w:styleId="Jegyzethivatkozs">
    <w:name w:val="annotation reference"/>
    <w:basedOn w:val="Bekezdsalapbettpusa"/>
    <w:uiPriority w:val="99"/>
    <w:semiHidden/>
    <w:unhideWhenUsed/>
    <w:rsid w:val="006959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59C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59C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59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59C0"/>
    <w:rPr>
      <w:b/>
      <w:bCs/>
    </w:rPr>
  </w:style>
  <w:style w:type="paragraph" w:styleId="Listaszerbekezds">
    <w:name w:val="List Paragraph"/>
    <w:basedOn w:val="Norml"/>
    <w:uiPriority w:val="34"/>
    <w:qFormat/>
    <w:rsid w:val="002D0610"/>
    <w:pPr>
      <w:ind w:left="720"/>
      <w:contextualSpacing/>
    </w:pPr>
  </w:style>
  <w:style w:type="table" w:styleId="Rcsostblzat">
    <w:name w:val="Table Grid"/>
    <w:basedOn w:val="Normltblzat"/>
    <w:uiPriority w:val="59"/>
    <w:rsid w:val="0040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28CA8-4BC3-4C0C-9413-7F832C24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4464</Words>
  <Characters>35373</Characters>
  <Application>Microsoft Office Word</Application>
  <DocSecurity>0</DocSecurity>
  <Lines>294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Üzemeltessük, közszolgáltatók legyünk a területén</vt:lpstr>
    </vt:vector>
  </TitlesOfParts>
  <Company>Ügyvédi Iroda</Company>
  <LinksUpToDate>false</LinksUpToDate>
  <CharactersWithSpaces>39758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Üzemeltessük, közszolgáltatók legyünk a területén</dc:title>
  <dc:creator>Dr. Cseh Zita</dc:creator>
  <cp:lastModifiedBy>Jámbor Tímea</cp:lastModifiedBy>
  <cp:revision>3</cp:revision>
  <cp:lastPrinted>2014-07-07T13:15:00Z</cp:lastPrinted>
  <dcterms:created xsi:type="dcterms:W3CDTF">2015-11-19T08:12:00Z</dcterms:created>
  <dcterms:modified xsi:type="dcterms:W3CDTF">2015-11-19T08:14:00Z</dcterms:modified>
</cp:coreProperties>
</file>